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B78" w:rsidRDefault="00F31B78" w:rsidP="005751C5">
      <w:pPr>
        <w:jc w:val="both"/>
        <w:rPr>
          <w:sz w:val="48"/>
          <w:szCs w:val="48"/>
          <w:lang w:val="be-BY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4E2D761" wp14:editId="1D6D857F">
            <wp:simplePos x="0" y="0"/>
            <wp:positionH relativeFrom="column">
              <wp:posOffset>-422910</wp:posOffset>
            </wp:positionH>
            <wp:positionV relativeFrom="paragraph">
              <wp:posOffset>-443865</wp:posOffset>
            </wp:positionV>
            <wp:extent cx="2676525" cy="2007235"/>
            <wp:effectExtent l="0" t="0" r="9525" b="0"/>
            <wp:wrapTight wrapText="bothSides">
              <wp:wrapPolygon edited="0">
                <wp:start x="11684" y="0"/>
                <wp:lineTo x="4766" y="3485"/>
                <wp:lineTo x="4766" y="6765"/>
                <wp:lineTo x="5227" y="10045"/>
                <wp:lineTo x="2460" y="10865"/>
                <wp:lineTo x="1537" y="11890"/>
                <wp:lineTo x="1537" y="13325"/>
                <wp:lineTo x="0" y="16195"/>
                <wp:lineTo x="0" y="18245"/>
                <wp:lineTo x="4151" y="19270"/>
                <wp:lineTo x="10147" y="19680"/>
                <wp:lineTo x="11377" y="19680"/>
                <wp:lineTo x="17372" y="19270"/>
                <wp:lineTo x="21523" y="18245"/>
                <wp:lineTo x="21523" y="14965"/>
                <wp:lineTo x="19986" y="13325"/>
                <wp:lineTo x="19371" y="11070"/>
                <wp:lineTo x="16296" y="10045"/>
                <wp:lineTo x="17065" y="4715"/>
                <wp:lineTo x="16142" y="4100"/>
                <wp:lineTo x="11838" y="3485"/>
                <wp:lineTo x="12453" y="0"/>
                <wp:lineTo x="11684" y="0"/>
              </wp:wrapPolygon>
            </wp:wrapTight>
            <wp:docPr id="3" name="Рисунок 3" descr="C:\Users\Компьютер\Desktop\gas-kvas-com-p-shkola-logotip-na-prozrachnom-fone-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мпьютер\Desktop\gas-kvas-com-p-shkola-logotip-na-prozrachnom-fone-2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00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8"/>
          <w:szCs w:val="48"/>
          <w:lang w:val="be-BY"/>
        </w:rPr>
        <w:t xml:space="preserve">            </w:t>
      </w:r>
      <w:r>
        <w:rPr>
          <w:sz w:val="48"/>
          <w:szCs w:val="48"/>
        </w:rPr>
        <w:t xml:space="preserve">Творческая группа </w:t>
      </w:r>
    </w:p>
    <w:p w:rsidR="00F31B78" w:rsidRDefault="00F31B78" w:rsidP="00F31B78">
      <w:pPr>
        <w:jc w:val="both"/>
        <w:rPr>
          <w:sz w:val="48"/>
          <w:szCs w:val="48"/>
          <w:lang w:val="be-BY"/>
        </w:rPr>
      </w:pPr>
      <w:r>
        <w:rPr>
          <w:sz w:val="48"/>
          <w:szCs w:val="48"/>
          <w:lang w:val="be-BY"/>
        </w:rPr>
        <w:t xml:space="preserve">           </w:t>
      </w:r>
      <w:r>
        <w:rPr>
          <w:sz w:val="48"/>
          <w:szCs w:val="48"/>
        </w:rPr>
        <w:t>«Инициатива»</w:t>
      </w:r>
      <w:r w:rsidRPr="005751C5">
        <w:rPr>
          <w:sz w:val="48"/>
          <w:szCs w:val="48"/>
        </w:rPr>
        <w:t xml:space="preserve"> </w:t>
      </w:r>
    </w:p>
    <w:p w:rsidR="00F31B78" w:rsidRPr="00F31B78" w:rsidRDefault="00F31B78" w:rsidP="005751C5">
      <w:pPr>
        <w:jc w:val="both"/>
        <w:rPr>
          <w:sz w:val="48"/>
          <w:szCs w:val="48"/>
          <w:lang w:val="be-BY"/>
        </w:rPr>
      </w:pPr>
      <w:r>
        <w:rPr>
          <w:sz w:val="48"/>
          <w:szCs w:val="48"/>
          <w:lang w:val="be-BY"/>
        </w:rPr>
        <w:t xml:space="preserve">                                                                  </w:t>
      </w:r>
    </w:p>
    <w:p w:rsidR="00F31B78" w:rsidRDefault="00F31B78" w:rsidP="005751C5">
      <w:pPr>
        <w:jc w:val="both"/>
        <w:rPr>
          <w:sz w:val="48"/>
          <w:szCs w:val="48"/>
          <w:lang w:val="be-BY"/>
        </w:rPr>
      </w:pPr>
    </w:p>
    <w:p w:rsidR="00C07427" w:rsidRPr="00F31B78" w:rsidRDefault="00C07427" w:rsidP="00C07427">
      <w:pPr>
        <w:ind w:firstLine="708"/>
        <w:contextualSpacing/>
        <w:jc w:val="both"/>
        <w:rPr>
          <w:sz w:val="36"/>
          <w:szCs w:val="36"/>
          <w:lang w:val="be-BY"/>
        </w:rPr>
      </w:pPr>
      <w:r w:rsidRPr="00F31B78">
        <w:rPr>
          <w:i/>
          <w:sz w:val="36"/>
          <w:szCs w:val="36"/>
          <w:lang w:val="be-BY"/>
        </w:rPr>
        <w:t xml:space="preserve">Направление работы </w:t>
      </w:r>
      <w:r w:rsidR="00F31B78">
        <w:rPr>
          <w:sz w:val="36"/>
          <w:szCs w:val="36"/>
          <w:lang w:val="be-BY"/>
        </w:rPr>
        <w:t xml:space="preserve">государственного </w:t>
      </w:r>
      <w:r w:rsidRPr="00F31B78">
        <w:rPr>
          <w:sz w:val="36"/>
          <w:szCs w:val="36"/>
          <w:lang w:val="be-BY"/>
        </w:rPr>
        <w:t>учреждения образования</w:t>
      </w:r>
      <w:r w:rsidR="00F31B78">
        <w:rPr>
          <w:sz w:val="36"/>
          <w:szCs w:val="36"/>
          <w:lang w:val="be-BY"/>
        </w:rPr>
        <w:t xml:space="preserve"> </w:t>
      </w:r>
      <w:r w:rsidR="00F31B78" w:rsidRPr="00E35C8D">
        <w:rPr>
          <w:sz w:val="36"/>
          <w:szCs w:val="36"/>
        </w:rPr>
        <w:t>«</w:t>
      </w:r>
      <w:r w:rsidR="00F31B78">
        <w:rPr>
          <w:sz w:val="36"/>
          <w:szCs w:val="36"/>
          <w:lang w:val="be-BY"/>
        </w:rPr>
        <w:t>Кривоносовская средняя школа имени Героя Советского Союза Р.Н.Мачульского</w:t>
      </w:r>
      <w:r w:rsidR="00F31B78" w:rsidRPr="00E35C8D">
        <w:rPr>
          <w:sz w:val="36"/>
          <w:szCs w:val="36"/>
        </w:rPr>
        <w:t>»</w:t>
      </w:r>
      <w:bookmarkStart w:id="0" w:name="_GoBack"/>
      <w:bookmarkEnd w:id="0"/>
      <w:r w:rsidRPr="00F31B78">
        <w:rPr>
          <w:sz w:val="36"/>
          <w:szCs w:val="36"/>
          <w:lang w:val="be-BY"/>
        </w:rPr>
        <w:t xml:space="preserve"> в 2023/2024 учебном году: гражданско-патриотическое.</w:t>
      </w:r>
    </w:p>
    <w:p w:rsidR="00C07427" w:rsidRPr="00F31B78" w:rsidRDefault="00C07427" w:rsidP="00C07427">
      <w:pPr>
        <w:ind w:firstLine="708"/>
        <w:contextualSpacing/>
        <w:jc w:val="both"/>
        <w:rPr>
          <w:sz w:val="36"/>
          <w:szCs w:val="36"/>
          <w:lang w:val="be-BY"/>
        </w:rPr>
      </w:pPr>
      <w:r w:rsidRPr="00F31B78">
        <w:rPr>
          <w:i/>
          <w:sz w:val="36"/>
          <w:szCs w:val="36"/>
          <w:lang w:val="be-BY"/>
        </w:rPr>
        <w:t>Тема:</w:t>
      </w:r>
      <w:r w:rsidRPr="00F31B78">
        <w:rPr>
          <w:sz w:val="36"/>
          <w:szCs w:val="36"/>
          <w:lang w:val="be-BY"/>
        </w:rPr>
        <w:t xml:space="preserve"> «Совершенствование профессиональной компетентности педагогов по гражданско-патриотическому воспитанию учащихся средствами учебных предметов».</w:t>
      </w:r>
    </w:p>
    <w:p w:rsidR="00C07427" w:rsidRPr="00F31B78" w:rsidRDefault="00C07427" w:rsidP="00C07427">
      <w:pPr>
        <w:ind w:firstLine="708"/>
        <w:contextualSpacing/>
        <w:jc w:val="both"/>
        <w:rPr>
          <w:sz w:val="36"/>
          <w:szCs w:val="36"/>
          <w:lang w:val="be-BY"/>
        </w:rPr>
      </w:pPr>
      <w:r w:rsidRPr="00F31B78">
        <w:rPr>
          <w:i/>
          <w:sz w:val="36"/>
          <w:szCs w:val="36"/>
          <w:lang w:val="be-BY"/>
        </w:rPr>
        <w:t>Цель:</w:t>
      </w:r>
      <w:r w:rsidRPr="00F31B78">
        <w:rPr>
          <w:sz w:val="36"/>
          <w:szCs w:val="36"/>
          <w:lang w:val="be-BY"/>
        </w:rPr>
        <w:t xml:space="preserve"> Повышение профессиональной компетентности педагогических работников посредством выявления и сохранения инновационного опыта учреждения образования в сфере воспитания.</w:t>
      </w:r>
    </w:p>
    <w:p w:rsidR="00C07427" w:rsidRPr="00F31B78" w:rsidRDefault="00C07427" w:rsidP="00C07427">
      <w:pPr>
        <w:ind w:firstLine="708"/>
        <w:contextualSpacing/>
        <w:rPr>
          <w:i/>
          <w:sz w:val="36"/>
          <w:szCs w:val="36"/>
          <w:lang w:val="be-BY"/>
        </w:rPr>
      </w:pPr>
      <w:r w:rsidRPr="00F31B78">
        <w:rPr>
          <w:i/>
          <w:sz w:val="36"/>
          <w:szCs w:val="36"/>
          <w:lang w:val="be-BY"/>
        </w:rPr>
        <w:t>Задачи:</w:t>
      </w:r>
    </w:p>
    <w:p w:rsidR="00C07427" w:rsidRPr="00F31B78" w:rsidRDefault="00C07427" w:rsidP="00C07427">
      <w:pPr>
        <w:ind w:firstLine="708"/>
        <w:contextualSpacing/>
        <w:jc w:val="both"/>
        <w:rPr>
          <w:sz w:val="36"/>
          <w:szCs w:val="36"/>
          <w:lang w:val="be-BY"/>
        </w:rPr>
      </w:pPr>
      <w:r w:rsidRPr="00F31B78">
        <w:rPr>
          <w:sz w:val="36"/>
          <w:szCs w:val="36"/>
          <w:lang w:val="be-BY"/>
        </w:rPr>
        <w:t>1. Способствовать совершенствованию форм и методов гражданского-патриотического воспитания учащихся в учреждении образования;</w:t>
      </w:r>
    </w:p>
    <w:p w:rsidR="00C07427" w:rsidRPr="00F31B78" w:rsidRDefault="00C07427" w:rsidP="00C07427">
      <w:pPr>
        <w:ind w:firstLine="708"/>
        <w:contextualSpacing/>
        <w:jc w:val="both"/>
        <w:rPr>
          <w:sz w:val="36"/>
          <w:szCs w:val="36"/>
          <w:lang w:val="be-BY"/>
        </w:rPr>
      </w:pPr>
      <w:r w:rsidRPr="00F31B78">
        <w:rPr>
          <w:sz w:val="36"/>
          <w:szCs w:val="36"/>
          <w:lang w:val="be-BY"/>
        </w:rPr>
        <w:t>2. Формировать информационное пространство для эффективного профессионального взаимодействия педагогических работников при решении актуальных вопросов в сфере воспитания;</w:t>
      </w:r>
    </w:p>
    <w:p w:rsidR="00C07427" w:rsidRPr="00F31B78" w:rsidRDefault="00C07427" w:rsidP="00C07427">
      <w:pPr>
        <w:ind w:firstLine="708"/>
        <w:contextualSpacing/>
        <w:jc w:val="both"/>
        <w:rPr>
          <w:sz w:val="36"/>
          <w:szCs w:val="36"/>
          <w:lang w:val="be-BY"/>
        </w:rPr>
      </w:pPr>
      <w:r w:rsidRPr="00F31B78">
        <w:rPr>
          <w:sz w:val="36"/>
          <w:szCs w:val="36"/>
          <w:lang w:val="be-BY"/>
        </w:rPr>
        <w:t>3. Совершенствовать систему работы по гражданско-патриотическому воспитанию в учреждении образования;</w:t>
      </w:r>
    </w:p>
    <w:p w:rsidR="00C07427" w:rsidRPr="00F31B78" w:rsidRDefault="00C07427" w:rsidP="00C07427">
      <w:pPr>
        <w:ind w:firstLine="708"/>
        <w:contextualSpacing/>
        <w:jc w:val="both"/>
        <w:rPr>
          <w:sz w:val="36"/>
          <w:szCs w:val="36"/>
          <w:lang w:val="be-BY"/>
        </w:rPr>
      </w:pPr>
      <w:r w:rsidRPr="00F31B78">
        <w:rPr>
          <w:sz w:val="36"/>
          <w:szCs w:val="36"/>
          <w:lang w:val="be-BY"/>
        </w:rPr>
        <w:t>4. Создавать условия для профессионального общения и обмена опытом педагогов;</w:t>
      </w:r>
    </w:p>
    <w:p w:rsidR="00C07427" w:rsidRPr="00F31B78" w:rsidRDefault="00C07427" w:rsidP="00C07427">
      <w:pPr>
        <w:ind w:firstLine="708"/>
        <w:contextualSpacing/>
        <w:jc w:val="both"/>
        <w:rPr>
          <w:sz w:val="36"/>
          <w:szCs w:val="36"/>
          <w:lang w:val="be-BY"/>
        </w:rPr>
      </w:pPr>
      <w:r w:rsidRPr="00F31B78">
        <w:rPr>
          <w:sz w:val="36"/>
          <w:szCs w:val="36"/>
          <w:lang w:val="be-BY"/>
        </w:rPr>
        <w:t>5. Стимулировать рост профессионального мастерства учителей-предметников, оказывать методическую помощь и поддержку по актуальным вопросам профессиональной деятельности.</w:t>
      </w:r>
    </w:p>
    <w:p w:rsidR="00C07427" w:rsidRPr="00F31B78" w:rsidRDefault="00C07427" w:rsidP="00C07427">
      <w:pPr>
        <w:spacing w:line="360" w:lineRule="auto"/>
        <w:rPr>
          <w:sz w:val="36"/>
          <w:szCs w:val="36"/>
          <w:lang w:val="be-BY"/>
        </w:rPr>
      </w:pPr>
    </w:p>
    <w:p w:rsidR="00C07427" w:rsidRPr="00F31B78" w:rsidRDefault="00C07427" w:rsidP="005751C5">
      <w:pPr>
        <w:jc w:val="both"/>
        <w:rPr>
          <w:sz w:val="36"/>
          <w:szCs w:val="36"/>
          <w:lang w:val="be-BY"/>
        </w:rPr>
      </w:pPr>
    </w:p>
    <w:sectPr w:rsidR="00C07427" w:rsidRPr="00F31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1C5"/>
    <w:rsid w:val="005751C5"/>
    <w:rsid w:val="009B25DD"/>
    <w:rsid w:val="00C07427"/>
    <w:rsid w:val="00F3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1C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1C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4</dc:creator>
  <cp:keywords/>
  <dc:description/>
  <cp:lastModifiedBy>Компьютер</cp:lastModifiedBy>
  <cp:revision>3</cp:revision>
  <cp:lastPrinted>2024-05-09T20:02:00Z</cp:lastPrinted>
  <dcterms:created xsi:type="dcterms:W3CDTF">2024-05-08T07:42:00Z</dcterms:created>
  <dcterms:modified xsi:type="dcterms:W3CDTF">2024-05-09T20:03:00Z</dcterms:modified>
</cp:coreProperties>
</file>