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6A" w:rsidRDefault="00491225" w:rsidP="009867FD">
      <w:pPr>
        <w:spacing w:line="240" w:lineRule="auto"/>
        <w:ind w:left="49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CD6A6A" w:rsidRDefault="009867FD" w:rsidP="009867FD">
      <w:pPr>
        <w:spacing w:line="240" w:lineRule="auto"/>
        <w:ind w:left="49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0D6404">
        <w:rPr>
          <w:rFonts w:ascii="Times New Roman" w:eastAsia="Times New Roman" w:hAnsi="Times New Roman" w:cs="Times New Roman"/>
          <w:sz w:val="28"/>
          <w:szCs w:val="28"/>
        </w:rPr>
        <w:t xml:space="preserve">ГУ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6404">
        <w:rPr>
          <w:rFonts w:ascii="Times New Roman" w:eastAsia="Times New Roman" w:hAnsi="Times New Roman" w:cs="Times New Roman"/>
          <w:sz w:val="28"/>
          <w:szCs w:val="28"/>
        </w:rPr>
        <w:t>Стародорожский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D6404">
        <w:rPr>
          <w:rFonts w:ascii="Times New Roman" w:eastAsia="Times New Roman" w:hAnsi="Times New Roman" w:cs="Times New Roman"/>
          <w:sz w:val="28"/>
          <w:szCs w:val="28"/>
        </w:rPr>
        <w:t xml:space="preserve"> районный учебно-методический кабинет»</w:t>
      </w:r>
    </w:p>
    <w:p w:rsidR="00CD6A6A" w:rsidRDefault="009867FD" w:rsidP="009867FD">
      <w:pPr>
        <w:spacing w:line="240" w:lineRule="auto"/>
        <w:ind w:left="49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Валужина</w:t>
      </w:r>
      <w:proofErr w:type="spellEnd"/>
      <w:r w:rsidR="0049122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491225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46E2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7B1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46E29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0D640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46E2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40A8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122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D6A6A" w:rsidRDefault="00491225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A6A" w:rsidRDefault="00491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заседаний районного методического объединения</w:t>
      </w:r>
    </w:p>
    <w:p w:rsidR="00CD6A6A" w:rsidRDefault="00491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учителей </w:t>
      </w:r>
      <w:r w:rsidR="007834F6">
        <w:rPr>
          <w:rFonts w:ascii="Times New Roman" w:eastAsia="Times New Roman" w:hAnsi="Times New Roman" w:cs="Times New Roman"/>
          <w:b/>
          <w:sz w:val="28"/>
          <w:szCs w:val="28"/>
        </w:rPr>
        <w:t>иностранного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языка</w:t>
      </w:r>
    </w:p>
    <w:p w:rsidR="00CD6A6A" w:rsidRDefault="000C3F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867F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9867FD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491225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39042D" w:rsidRDefault="0039042D" w:rsidP="003904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 №1</w:t>
      </w:r>
    </w:p>
    <w:p w:rsidR="0039042D" w:rsidRDefault="0039042D" w:rsidP="003904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39042D" w:rsidRDefault="0039042D" w:rsidP="003904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ГУО «</w:t>
      </w:r>
      <w:r>
        <w:rPr>
          <w:rFonts w:ascii="Times New Roman" w:hAnsi="Times New Roman" w:cs="Times New Roman"/>
          <w:color w:val="262626"/>
          <w:sz w:val="28"/>
          <w:szCs w:val="28"/>
        </w:rPr>
        <w:t>Гимназия №1 г. Старые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042D" w:rsidRDefault="0039042D" w:rsidP="003904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9.00</w:t>
      </w:r>
    </w:p>
    <w:p w:rsidR="0039042D" w:rsidRDefault="0039042D" w:rsidP="003904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теоретический семинар</w:t>
      </w:r>
    </w:p>
    <w:p w:rsidR="0039042D" w:rsidRDefault="0039042D" w:rsidP="003904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5323AB" w:rsidRPr="00D43250">
        <w:rPr>
          <w:rFonts w:ascii="Times New Roman" w:hAnsi="Times New Roman" w:cs="Times New Roman"/>
          <w:sz w:val="28"/>
          <w:szCs w:val="28"/>
        </w:rPr>
        <w:t>Организация контроля и оценки результатов учебной деятельности учащихся по учебному предмету «Иностранный язык»</w:t>
      </w:r>
    </w:p>
    <w:p w:rsidR="0039042D" w:rsidRDefault="0039042D" w:rsidP="003904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профессиональной компетентности педагогов через освоение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теоретических и практических аспектов </w:t>
      </w:r>
      <w:r w:rsidR="005323AB">
        <w:rPr>
          <w:rFonts w:ascii="Times New Roman" w:hAnsi="Times New Roman" w:cs="Times New Roman"/>
          <w:sz w:val="28"/>
          <w:szCs w:val="28"/>
        </w:rPr>
        <w:t>организации контроля и оценки результатов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042D" w:rsidRPr="00C766E5" w:rsidRDefault="0039042D" w:rsidP="003904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C766E5">
        <w:rPr>
          <w:rFonts w:ascii="Times New Roman" w:eastAsia="Times New Roman" w:hAnsi="Times New Roman" w:cs="Times New Roman"/>
          <w:sz w:val="28"/>
          <w:szCs w:val="28"/>
        </w:rPr>
        <w:t xml:space="preserve"> 1.Актуализировать знания учителей иностранного языка о </w:t>
      </w:r>
      <w:r w:rsidR="00C766E5" w:rsidRPr="00C766E5">
        <w:rPr>
          <w:rFonts w:ascii="Times New Roman" w:hAnsi="Times New Roman" w:cs="Times New Roman"/>
          <w:sz w:val="28"/>
          <w:szCs w:val="30"/>
        </w:rPr>
        <w:t>п</w:t>
      </w:r>
      <w:r w:rsidR="00C766E5" w:rsidRPr="00C766E5">
        <w:rPr>
          <w:rFonts w:ascii="Times New Roman" w:hAnsi="Times New Roman" w:cs="Times New Roman"/>
          <w:sz w:val="28"/>
          <w:szCs w:val="30"/>
        </w:rPr>
        <w:t>равила</w:t>
      </w:r>
      <w:r w:rsidR="00C766E5" w:rsidRPr="00C766E5">
        <w:rPr>
          <w:rFonts w:ascii="Times New Roman" w:hAnsi="Times New Roman" w:cs="Times New Roman"/>
          <w:sz w:val="28"/>
          <w:szCs w:val="30"/>
        </w:rPr>
        <w:t>х</w:t>
      </w:r>
      <w:r w:rsidR="00C766E5" w:rsidRPr="00C766E5">
        <w:rPr>
          <w:rFonts w:ascii="Times New Roman" w:hAnsi="Times New Roman" w:cs="Times New Roman"/>
          <w:sz w:val="28"/>
          <w:szCs w:val="30"/>
        </w:rPr>
        <w:t xml:space="preserve"> проведения аттестации учащихся при освоении содержания образовательных программ общего среднего образования</w:t>
      </w:r>
      <w:r w:rsidRPr="00C76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42D" w:rsidRDefault="0039042D" w:rsidP="00390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766E5" w:rsidRPr="00C766E5">
        <w:rPr>
          <w:rFonts w:ascii="Times New Roman" w:eastAsia="Times New Roman" w:hAnsi="Times New Roman" w:cs="Times New Roman"/>
          <w:sz w:val="28"/>
          <w:szCs w:val="28"/>
        </w:rPr>
        <w:t xml:space="preserve">Изучить </w:t>
      </w:r>
      <w:r w:rsidR="00C766E5">
        <w:rPr>
          <w:rFonts w:ascii="Times New Roman" w:hAnsi="Times New Roman" w:cs="Times New Roman"/>
          <w:sz w:val="28"/>
          <w:szCs w:val="28"/>
        </w:rPr>
        <w:t>н</w:t>
      </w:r>
      <w:r w:rsidR="00C766E5">
        <w:rPr>
          <w:rFonts w:ascii="Times New Roman" w:hAnsi="Times New Roman" w:cs="Times New Roman"/>
          <w:sz w:val="28"/>
          <w:szCs w:val="28"/>
        </w:rPr>
        <w:t>ормы оценки умений учащихся понимания текста при чтении и восприятии и понимании речи на слух</w:t>
      </w:r>
      <w:r w:rsidR="00C766E5">
        <w:rPr>
          <w:rFonts w:ascii="Times New Roman" w:hAnsi="Times New Roman" w:cs="Times New Roman"/>
          <w:sz w:val="28"/>
          <w:szCs w:val="28"/>
        </w:rPr>
        <w:t>.</w:t>
      </w:r>
    </w:p>
    <w:p w:rsidR="00C766E5" w:rsidRPr="005323AB" w:rsidRDefault="00A140F3" w:rsidP="003904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r w:rsidR="00C766E5">
        <w:rPr>
          <w:rFonts w:ascii="Times New Roman" w:hAnsi="Times New Roman" w:cs="Times New Roman"/>
          <w:sz w:val="28"/>
          <w:szCs w:val="28"/>
        </w:rPr>
        <w:t>Изучить н</w:t>
      </w:r>
      <w:r w:rsidR="00C766E5">
        <w:rPr>
          <w:rFonts w:ascii="Times New Roman" w:hAnsi="Times New Roman" w:cs="Times New Roman"/>
          <w:sz w:val="28"/>
          <w:szCs w:val="28"/>
        </w:rPr>
        <w:t>ормы оценки умений диалогической, монологической, письменной речи учащихся</w:t>
      </w:r>
      <w:r w:rsidR="00C766E5">
        <w:rPr>
          <w:rFonts w:ascii="Times New Roman" w:hAnsi="Times New Roman" w:cs="Times New Roman"/>
          <w:sz w:val="28"/>
          <w:szCs w:val="28"/>
        </w:rPr>
        <w:t>.</w:t>
      </w:r>
    </w:p>
    <w:p w:rsidR="0039042D" w:rsidRDefault="0039042D" w:rsidP="003904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39042D" w:rsidRDefault="005323AB" w:rsidP="005323AB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5323AB">
        <w:rPr>
          <w:rFonts w:ascii="Times New Roman" w:hAnsi="Times New Roman" w:cs="Times New Roman"/>
          <w:sz w:val="28"/>
          <w:szCs w:val="30"/>
        </w:rPr>
        <w:t>Правила проведения аттестации учащихся при освоении содержания образовательных программ общего среднего образования (в актуальной редакции)</w:t>
      </w:r>
      <w:r w:rsidRPr="005323AB">
        <w:rPr>
          <w:rFonts w:ascii="Times New Roman" w:hAnsi="Times New Roman" w:cs="Times New Roman"/>
          <w:sz w:val="28"/>
          <w:szCs w:val="30"/>
        </w:rPr>
        <w:t>.</w:t>
      </w:r>
    </w:p>
    <w:p w:rsidR="005E3035" w:rsidRPr="005E3035" w:rsidRDefault="005E3035" w:rsidP="005E303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Манько С.С</w:t>
      </w:r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>.,</w:t>
      </w:r>
    </w:p>
    <w:p w:rsidR="005E3035" w:rsidRPr="005E3035" w:rsidRDefault="005E3035" w:rsidP="005E303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>учитель немецкого языка</w:t>
      </w:r>
    </w:p>
    <w:p w:rsidR="005E3035" w:rsidRPr="005E3035" w:rsidRDefault="005E3035" w:rsidP="005E303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>ГУО «</w:t>
      </w:r>
      <w:proofErr w:type="spellStart"/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>Кривоносовская</w:t>
      </w:r>
      <w:proofErr w:type="spellEnd"/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средняя школа </w:t>
      </w:r>
    </w:p>
    <w:p w:rsidR="00C766E5" w:rsidRPr="005E3035" w:rsidRDefault="005E3035" w:rsidP="005E3035">
      <w:pPr>
        <w:spacing w:line="240" w:lineRule="auto"/>
        <w:jc w:val="right"/>
        <w:rPr>
          <w:rFonts w:ascii="Times New Roman" w:hAnsi="Times New Roman" w:cs="Times New Roman"/>
          <w:sz w:val="28"/>
          <w:szCs w:val="30"/>
        </w:rPr>
      </w:pPr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 xml:space="preserve">имени Героя Советского Союза Р.Н. </w:t>
      </w:r>
      <w:proofErr w:type="spellStart"/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>Мачульского</w:t>
      </w:r>
      <w:proofErr w:type="spellEnd"/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5E3035" w:rsidRDefault="005E3035" w:rsidP="005323AB">
      <w:pPr>
        <w:pStyle w:val="a5"/>
        <w:numPr>
          <w:ilvl w:val="0"/>
          <w:numId w:val="26"/>
        </w:numPr>
        <w:tabs>
          <w:tab w:val="left" w:pos="4536"/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AB">
        <w:rPr>
          <w:rFonts w:ascii="Times New Roman" w:hAnsi="Times New Roman" w:cs="Times New Roman"/>
          <w:sz w:val="28"/>
          <w:szCs w:val="28"/>
        </w:rPr>
        <w:t xml:space="preserve">Методические указания по организации контроля и оценки результатов учебной деятельности учащихся по учебным предметам при 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 утвержденные заместителем Министра образования </w:t>
      </w:r>
      <w:proofErr w:type="spellStart"/>
      <w:r w:rsidRPr="005323AB">
        <w:rPr>
          <w:rFonts w:ascii="Times New Roman" w:hAnsi="Times New Roman" w:cs="Times New Roman"/>
          <w:sz w:val="28"/>
          <w:szCs w:val="28"/>
        </w:rPr>
        <w:t>А.В.Кадлубаем</w:t>
      </w:r>
      <w:proofErr w:type="spellEnd"/>
      <w:r w:rsidRPr="005323AB">
        <w:rPr>
          <w:rFonts w:ascii="Times New Roman" w:hAnsi="Times New Roman" w:cs="Times New Roman"/>
          <w:sz w:val="28"/>
          <w:szCs w:val="28"/>
        </w:rPr>
        <w:t xml:space="preserve"> 15.09.2022</w:t>
      </w:r>
      <w:r w:rsidR="00A140F3">
        <w:rPr>
          <w:rFonts w:ascii="Times New Roman" w:hAnsi="Times New Roman" w:cs="Times New Roman"/>
          <w:sz w:val="28"/>
          <w:szCs w:val="28"/>
        </w:rPr>
        <w:t xml:space="preserve"> (общие положения)</w:t>
      </w:r>
      <w:r w:rsidRPr="005323AB">
        <w:rPr>
          <w:rFonts w:ascii="Times New Roman" w:hAnsi="Times New Roman" w:cs="Times New Roman"/>
          <w:sz w:val="28"/>
          <w:szCs w:val="28"/>
        </w:rPr>
        <w:t>.</w:t>
      </w:r>
    </w:p>
    <w:p w:rsidR="005E3035" w:rsidRPr="005E3035" w:rsidRDefault="005E3035" w:rsidP="005E303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>Белозорович</w:t>
      </w:r>
      <w:proofErr w:type="spellEnd"/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 xml:space="preserve"> Н.Н.,</w:t>
      </w:r>
    </w:p>
    <w:p w:rsidR="005E3035" w:rsidRPr="005E3035" w:rsidRDefault="005E3035" w:rsidP="005E303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учитель английского языка</w:t>
      </w:r>
    </w:p>
    <w:p w:rsidR="005E3035" w:rsidRPr="005E3035" w:rsidRDefault="005E3035" w:rsidP="005E3035">
      <w:pPr>
        <w:tabs>
          <w:tab w:val="left" w:pos="4536"/>
          <w:tab w:val="left" w:pos="680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035">
        <w:rPr>
          <w:rFonts w:ascii="Times New Roman" w:eastAsia="Times New Roman" w:hAnsi="Times New Roman" w:cs="Times New Roman"/>
          <w:i/>
          <w:sz w:val="28"/>
          <w:szCs w:val="28"/>
        </w:rPr>
        <w:t>ГУО «Гимназия №1 г. Старые Дороги»</w:t>
      </w:r>
    </w:p>
    <w:p w:rsidR="005323AB" w:rsidRDefault="005323AB" w:rsidP="005323AB">
      <w:pPr>
        <w:pStyle w:val="a5"/>
        <w:numPr>
          <w:ilvl w:val="0"/>
          <w:numId w:val="26"/>
        </w:numPr>
        <w:tabs>
          <w:tab w:val="left" w:pos="4536"/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AB">
        <w:rPr>
          <w:rFonts w:ascii="Times New Roman" w:hAnsi="Times New Roman" w:cs="Times New Roman"/>
          <w:sz w:val="28"/>
          <w:szCs w:val="28"/>
        </w:rPr>
        <w:t xml:space="preserve">Нормы оценки </w:t>
      </w:r>
      <w:r w:rsidR="00C766E5">
        <w:rPr>
          <w:rFonts w:ascii="Times New Roman" w:hAnsi="Times New Roman" w:cs="Times New Roman"/>
          <w:sz w:val="28"/>
          <w:szCs w:val="28"/>
        </w:rPr>
        <w:t>умений учащихся понимания текста при чтении и восприятии и понимании</w:t>
      </w:r>
      <w:r w:rsidR="00C766E5">
        <w:rPr>
          <w:rFonts w:ascii="Times New Roman" w:hAnsi="Times New Roman" w:cs="Times New Roman"/>
          <w:sz w:val="28"/>
          <w:szCs w:val="28"/>
        </w:rPr>
        <w:t xml:space="preserve"> речи</w:t>
      </w:r>
      <w:r w:rsidR="00C766E5">
        <w:rPr>
          <w:rFonts w:ascii="Times New Roman" w:hAnsi="Times New Roman" w:cs="Times New Roman"/>
          <w:sz w:val="28"/>
          <w:szCs w:val="28"/>
        </w:rPr>
        <w:t xml:space="preserve"> на слух </w:t>
      </w:r>
      <w:r>
        <w:rPr>
          <w:rFonts w:ascii="Times New Roman" w:hAnsi="Times New Roman" w:cs="Times New Roman"/>
          <w:sz w:val="28"/>
          <w:szCs w:val="28"/>
        </w:rPr>
        <w:t>по учебному предмету «Иностранный язык»</w:t>
      </w:r>
      <w:r w:rsidRPr="005323AB">
        <w:rPr>
          <w:rFonts w:ascii="Times New Roman" w:hAnsi="Times New Roman" w:cs="Times New Roman"/>
          <w:sz w:val="28"/>
          <w:szCs w:val="28"/>
        </w:rPr>
        <w:t xml:space="preserve"> (в актуальной редакции).</w:t>
      </w:r>
    </w:p>
    <w:p w:rsidR="00C766E5" w:rsidRDefault="005E3035" w:rsidP="005E3035">
      <w:pPr>
        <w:pStyle w:val="a5"/>
        <w:tabs>
          <w:tab w:val="left" w:pos="4536"/>
          <w:tab w:val="left" w:pos="6804"/>
        </w:tabs>
        <w:spacing w:line="240" w:lineRule="auto"/>
        <w:ind w:left="36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E3035">
        <w:rPr>
          <w:rFonts w:ascii="Times New Roman" w:hAnsi="Times New Roman" w:cs="Times New Roman"/>
          <w:i/>
          <w:color w:val="000000"/>
          <w:sz w:val="28"/>
          <w:szCs w:val="28"/>
        </w:rPr>
        <w:t>Туркович</w:t>
      </w:r>
      <w:proofErr w:type="spellEnd"/>
      <w:r w:rsidRPr="005E30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5E30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.,</w:t>
      </w:r>
    </w:p>
    <w:p w:rsidR="005E3035" w:rsidRDefault="005E3035" w:rsidP="005E3035">
      <w:pPr>
        <w:pStyle w:val="a5"/>
        <w:tabs>
          <w:tab w:val="left" w:pos="4536"/>
          <w:tab w:val="left" w:pos="6804"/>
        </w:tabs>
        <w:spacing w:line="240" w:lineRule="auto"/>
        <w:ind w:left="36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учитель английского и немецкого языков</w:t>
      </w:r>
    </w:p>
    <w:p w:rsidR="005E3035" w:rsidRPr="005E3035" w:rsidRDefault="005E3035" w:rsidP="005E3035">
      <w:pPr>
        <w:pStyle w:val="a5"/>
        <w:tabs>
          <w:tab w:val="left" w:pos="4536"/>
          <w:tab w:val="left" w:pos="6804"/>
        </w:tabs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Пастовичская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средняя школа» </w:t>
      </w:r>
    </w:p>
    <w:p w:rsidR="00C766E5" w:rsidRDefault="00C766E5" w:rsidP="005323AB">
      <w:pPr>
        <w:pStyle w:val="a5"/>
        <w:numPr>
          <w:ilvl w:val="0"/>
          <w:numId w:val="26"/>
        </w:numPr>
        <w:tabs>
          <w:tab w:val="left" w:pos="4536"/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оценки умений диалогической, монологической, письменной речи учащихся </w:t>
      </w:r>
      <w:r>
        <w:rPr>
          <w:rFonts w:ascii="Times New Roman" w:hAnsi="Times New Roman" w:cs="Times New Roman"/>
          <w:sz w:val="28"/>
          <w:szCs w:val="28"/>
        </w:rPr>
        <w:t>по учебному предмету «Иностранный язык» (в актуальной редакции).</w:t>
      </w:r>
    </w:p>
    <w:p w:rsidR="00C766E5" w:rsidRPr="00C766E5" w:rsidRDefault="00C766E5" w:rsidP="00C766E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Любас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Б.В</w:t>
      </w: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.,</w:t>
      </w:r>
    </w:p>
    <w:p w:rsidR="00C766E5" w:rsidRPr="00C766E5" w:rsidRDefault="00C766E5" w:rsidP="00C766E5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C766E5" w:rsidRPr="00C766E5" w:rsidRDefault="00C766E5" w:rsidP="00C766E5">
      <w:pPr>
        <w:tabs>
          <w:tab w:val="left" w:pos="4536"/>
          <w:tab w:val="left" w:pos="6804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ГУО «Гимназия № 1 г. Старые Дороги»</w:t>
      </w:r>
    </w:p>
    <w:p w:rsidR="005323AB" w:rsidRPr="005323AB" w:rsidRDefault="005323AB" w:rsidP="005E3035">
      <w:pPr>
        <w:pStyle w:val="a5"/>
        <w:tabs>
          <w:tab w:val="left" w:pos="4536"/>
          <w:tab w:val="left" w:pos="6804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3035" w:rsidRDefault="005E3035" w:rsidP="005E3035">
      <w:pPr>
        <w:keepLines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источники:</w:t>
      </w:r>
    </w:p>
    <w:p w:rsidR="00A140F3" w:rsidRPr="00A140F3" w:rsidRDefault="00A140F3" w:rsidP="00A140F3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F3">
        <w:rPr>
          <w:rFonts w:ascii="Times New Roman" w:hAnsi="Times New Roman" w:cs="Times New Roman"/>
          <w:sz w:val="28"/>
          <w:szCs w:val="28"/>
        </w:rPr>
        <w:t>Методические указания по организации контроля и оценки результатов учебной деятельности учащихся по учебным предметам при 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</w:t>
      </w:r>
      <w:r w:rsidRPr="00A140F3">
        <w:rPr>
          <w:rFonts w:ascii="Times New Roman" w:hAnsi="Times New Roman" w:cs="Times New Roman"/>
          <w:sz w:val="28"/>
          <w:szCs w:val="28"/>
        </w:rPr>
        <w:t xml:space="preserve"> // </w:t>
      </w:r>
      <w:r w:rsidR="005E3035" w:rsidRPr="00A140F3">
        <w:rPr>
          <w:rFonts w:ascii="Times New Roman" w:hAnsi="Times New Roman" w:cs="Times New Roman"/>
          <w:sz w:val="28"/>
          <w:szCs w:val="28"/>
        </w:rPr>
        <w:t>Национальный образовательный портал</w:t>
      </w:r>
      <w:r w:rsidRPr="00A140F3">
        <w:rPr>
          <w:rFonts w:ascii="Times New Roman" w:hAnsi="Times New Roman" w:cs="Times New Roman"/>
          <w:sz w:val="28"/>
          <w:szCs w:val="28"/>
        </w:rPr>
        <w:t xml:space="preserve"> </w:t>
      </w:r>
      <w:r w:rsidRPr="00A140F3">
        <w:rPr>
          <w:rFonts w:ascii="Times New Roman" w:hAnsi="Times New Roman" w:cs="Times New Roman"/>
          <w:sz w:val="28"/>
          <w:szCs w:val="28"/>
        </w:rPr>
        <w:t>— Режим доступа</w:t>
      </w:r>
      <w:proofErr w:type="gramStart"/>
      <w:r w:rsidRPr="00A140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40F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140F3">
          <w:rPr>
            <w:rStyle w:val="a6"/>
            <w:rFonts w:ascii="Times New Roman" w:hAnsi="Times New Roman" w:cs="Times New Roman"/>
            <w:sz w:val="28"/>
            <w:szCs w:val="28"/>
          </w:rPr>
          <w:t>https://adu.by/ru/</w:t>
        </w:r>
      </w:hyperlink>
      <w:r w:rsidRPr="00A140F3">
        <w:rPr>
          <w:rFonts w:ascii="Times New Roman" w:hAnsi="Times New Roman" w:cs="Times New Roman"/>
          <w:sz w:val="28"/>
          <w:szCs w:val="28"/>
        </w:rPr>
        <w:t xml:space="preserve"> — Дата доступа : 15</w:t>
      </w:r>
      <w:r w:rsidRPr="00A140F3">
        <w:rPr>
          <w:rFonts w:ascii="Times New Roman" w:hAnsi="Times New Roman" w:cs="Times New Roman"/>
          <w:sz w:val="28"/>
          <w:szCs w:val="28"/>
        </w:rPr>
        <w:t>.1</w:t>
      </w:r>
      <w:r w:rsidRPr="00A140F3">
        <w:rPr>
          <w:rFonts w:ascii="Times New Roman" w:hAnsi="Times New Roman" w:cs="Times New Roman"/>
          <w:sz w:val="28"/>
          <w:szCs w:val="28"/>
        </w:rPr>
        <w:t>0.2024.</w:t>
      </w:r>
      <w:r w:rsidRPr="00A14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0F3" w:rsidRPr="00A140F3" w:rsidRDefault="00A140F3" w:rsidP="00A140F3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0"/>
        </w:rPr>
        <w:t>Правила проведения аттестации учащихся при освоении содержания образовательных программ общего среднего образования</w:t>
      </w:r>
      <w:r w:rsidRPr="00A1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Национальный образовательный портал —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https://adu.by/ru/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— Дата доступа : 15.10.2024.</w:t>
      </w:r>
    </w:p>
    <w:p w:rsidR="005323AB" w:rsidRPr="005323AB" w:rsidRDefault="005323AB" w:rsidP="005323AB">
      <w:pPr>
        <w:tabs>
          <w:tab w:val="left" w:pos="4536"/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3AB" w:rsidRPr="005323AB" w:rsidRDefault="005323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A6A" w:rsidRPr="004A160A" w:rsidRDefault="003904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 №2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="00B069F4" w:rsidRPr="00B069F4">
        <w:rPr>
          <w:rFonts w:ascii="Times New Roman" w:eastAsia="Times New Roman" w:hAnsi="Times New Roman" w:cs="Times New Roman"/>
          <w:sz w:val="28"/>
          <w:szCs w:val="28"/>
        </w:rPr>
        <w:t>25 ноября</w:t>
      </w:r>
      <w:r w:rsidR="00B069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67FD" w:rsidRPr="009867FD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CD6A6A" w:rsidRPr="004A160A" w:rsidRDefault="007536B1" w:rsidP="007A7B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="00491225" w:rsidRPr="004A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>ГУО «</w:t>
      </w:r>
      <w:proofErr w:type="spellStart"/>
      <w:r w:rsidR="009867FD">
        <w:rPr>
          <w:rFonts w:ascii="Times New Roman" w:eastAsia="Times New Roman" w:hAnsi="Times New Roman" w:cs="Times New Roman"/>
          <w:sz w:val="28"/>
          <w:szCs w:val="28"/>
        </w:rPr>
        <w:t>Пасекская</w:t>
      </w:r>
      <w:proofErr w:type="spellEnd"/>
      <w:r w:rsidR="009867F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9.00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7FD">
        <w:rPr>
          <w:rFonts w:ascii="Times New Roman" w:hAnsi="Times New Roman" w:cs="Times New Roman"/>
          <w:sz w:val="28"/>
          <w:szCs w:val="28"/>
        </w:rPr>
        <w:t>методический портфель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9867FD">
        <w:rPr>
          <w:rFonts w:ascii="Times New Roman" w:hAnsi="Times New Roman" w:cs="Times New Roman"/>
          <w:sz w:val="28"/>
          <w:szCs w:val="28"/>
        </w:rPr>
        <w:t>Теоретические и практические аспекты формирования функциональной грамотности учащихся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профессиональной компетентности педагогов через освоение </w:t>
      </w:r>
      <w:r w:rsidR="009867FD">
        <w:rPr>
          <w:rFonts w:ascii="Times New Roman" w:hAnsi="Times New Roman" w:cs="Times New Roman"/>
          <w:sz w:val="28"/>
          <w:szCs w:val="28"/>
        </w:rPr>
        <w:t>теоретических и практических аспектов формирования функциональной грамотности учащихся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A6A" w:rsidRPr="00E06043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043">
        <w:rPr>
          <w:rFonts w:ascii="Times New Roman" w:eastAsia="Times New Roman" w:hAnsi="Times New Roman" w:cs="Times New Roman"/>
          <w:sz w:val="28"/>
          <w:szCs w:val="28"/>
        </w:rPr>
        <w:t xml:space="preserve">1.Актуализировать знания учителей иностранного языка о </w:t>
      </w:r>
      <w:r w:rsidR="009867FD">
        <w:rPr>
          <w:rFonts w:ascii="Times New Roman" w:eastAsia="Times New Roman" w:hAnsi="Times New Roman" w:cs="Times New Roman"/>
          <w:sz w:val="28"/>
          <w:szCs w:val="28"/>
        </w:rPr>
        <w:t>функциональной грамотности</w:t>
      </w:r>
      <w:r w:rsidRPr="00E06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A6A" w:rsidRPr="00E06043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043">
        <w:rPr>
          <w:rFonts w:ascii="Times New Roman" w:eastAsia="Times New Roman" w:hAnsi="Times New Roman" w:cs="Times New Roman"/>
          <w:sz w:val="28"/>
          <w:szCs w:val="28"/>
        </w:rPr>
        <w:t xml:space="preserve">2. Познакомить </w:t>
      </w:r>
      <w:r w:rsidR="009867FD">
        <w:rPr>
          <w:rFonts w:ascii="Times New Roman" w:eastAsia="Times New Roman" w:hAnsi="Times New Roman" w:cs="Times New Roman"/>
          <w:sz w:val="28"/>
          <w:szCs w:val="28"/>
        </w:rPr>
        <w:t>с правилами проектирования</w:t>
      </w:r>
      <w:r w:rsidR="00E06043" w:rsidRPr="00E06043">
        <w:rPr>
          <w:rFonts w:ascii="Times New Roman" w:eastAsia="Times New Roman" w:hAnsi="Times New Roman" w:cs="Times New Roman"/>
          <w:sz w:val="28"/>
          <w:szCs w:val="28"/>
        </w:rPr>
        <w:t xml:space="preserve"> урока иностранного языка</w:t>
      </w:r>
      <w:r w:rsidR="009867FD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направленными на формирование функциональной грамотности учащихся</w:t>
      </w:r>
      <w:r w:rsidRPr="00E06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043" w:rsidRPr="00E06043" w:rsidRDefault="00E0604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Рассмотреть особенности </w:t>
      </w:r>
      <w:r w:rsidR="009867FD">
        <w:rPr>
          <w:rFonts w:ascii="Times New Roman" w:eastAsia="Times New Roman" w:hAnsi="Times New Roman" w:cs="Times New Roman"/>
          <w:sz w:val="28"/>
          <w:szCs w:val="28"/>
        </w:rPr>
        <w:t>проектно-исследовательской деятельности на уроках иностранного языка в контексте формирования</w:t>
      </w:r>
      <w:r w:rsidR="009867FD" w:rsidRPr="00986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7FD">
        <w:rPr>
          <w:rFonts w:ascii="Times New Roman" w:eastAsia="Times New Roman" w:hAnsi="Times New Roman" w:cs="Times New Roman"/>
          <w:sz w:val="28"/>
          <w:szCs w:val="28"/>
        </w:rPr>
        <w:t>функциональной грамотности учащихся</w:t>
      </w:r>
      <w:r w:rsidRPr="00E060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A6A" w:rsidRPr="00E06043" w:rsidRDefault="00E0604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0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1225" w:rsidRPr="00E06043">
        <w:rPr>
          <w:rFonts w:ascii="Times New Roman" w:eastAsia="Times New Roman" w:hAnsi="Times New Roman" w:cs="Times New Roman"/>
          <w:sz w:val="28"/>
          <w:szCs w:val="28"/>
        </w:rPr>
        <w:t>.Мотивировать педагогов иностранного языка на внедрение эффективного опыта преподавания иностранного языка.</w:t>
      </w:r>
    </w:p>
    <w:p w:rsidR="00CD6A6A" w:rsidRPr="004A160A" w:rsidRDefault="00491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 w:rsidRPr="00BC455A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D43250" w:rsidRPr="00BC455A" w:rsidRDefault="00BC455A" w:rsidP="00BC455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«функциональная грамотность</w:t>
      </w:r>
      <w:r w:rsidRPr="00BC45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3250" w:rsidRPr="00BC455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направления формирования функциональной грамотности.</w:t>
      </w:r>
    </w:p>
    <w:p w:rsidR="001441DA" w:rsidRPr="00C766E5" w:rsidRDefault="001441DA" w:rsidP="001441D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Богданович А.А.,</w:t>
      </w:r>
    </w:p>
    <w:p w:rsidR="001441DA" w:rsidRPr="00C766E5" w:rsidRDefault="001441DA" w:rsidP="001441D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1441DA" w:rsidRPr="00C766E5" w:rsidRDefault="001441DA" w:rsidP="001441D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ГУО «Средняя школа №1 г. Старые Дороги</w:t>
      </w:r>
    </w:p>
    <w:p w:rsidR="001441DA" w:rsidRPr="00C766E5" w:rsidRDefault="001441DA" w:rsidP="001441D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 xml:space="preserve"> имени Героя Советского Союза Ф.Ф. Куликова»</w:t>
      </w:r>
    </w:p>
    <w:p w:rsidR="007536B1" w:rsidRPr="00BC455A" w:rsidRDefault="00BC455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C455A">
        <w:rPr>
          <w:rFonts w:ascii="Times New Roman" w:eastAsia="Calibri" w:hAnsi="Times New Roman" w:cs="Times New Roman"/>
          <w:sz w:val="28"/>
          <w:szCs w:val="28"/>
        </w:rPr>
        <w:t>роектирование учебного занятия по иностранному языку с использованием современных методов и средств обучения, различных форм организации учебного взаимодействия, направленных на формирование функциональной грамотности учащихся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047" w:rsidRPr="001441DA" w:rsidRDefault="001441DA" w:rsidP="00C74047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441DA">
        <w:rPr>
          <w:rFonts w:ascii="Times New Roman" w:eastAsia="Times New Roman" w:hAnsi="Times New Roman" w:cs="Times New Roman"/>
          <w:i/>
          <w:sz w:val="28"/>
          <w:szCs w:val="28"/>
        </w:rPr>
        <w:t>Ярохович</w:t>
      </w:r>
      <w:proofErr w:type="spellEnd"/>
      <w:r w:rsidRPr="001441DA">
        <w:rPr>
          <w:rFonts w:ascii="Times New Roman" w:eastAsia="Times New Roman" w:hAnsi="Times New Roman" w:cs="Times New Roman"/>
          <w:i/>
          <w:sz w:val="28"/>
          <w:szCs w:val="28"/>
        </w:rPr>
        <w:t xml:space="preserve"> Ю.А.,</w:t>
      </w:r>
    </w:p>
    <w:p w:rsidR="00C74047" w:rsidRPr="001441DA" w:rsidRDefault="00C74047" w:rsidP="00C74047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1DA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C74047" w:rsidRPr="00C74047" w:rsidRDefault="00C74047" w:rsidP="00C74047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1DA">
        <w:rPr>
          <w:rFonts w:ascii="Times New Roman" w:eastAsia="Times New Roman" w:hAnsi="Times New Roman" w:cs="Times New Roman"/>
          <w:i/>
          <w:sz w:val="28"/>
          <w:szCs w:val="28"/>
        </w:rPr>
        <w:t>ГУО «Гимназия № 1 г. Старые Дороги»</w:t>
      </w:r>
    </w:p>
    <w:p w:rsidR="007536B1" w:rsidRPr="00BC455A" w:rsidRDefault="00BC455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C455A">
        <w:rPr>
          <w:rFonts w:ascii="Times New Roman" w:eastAsia="Calibri" w:hAnsi="Times New Roman" w:cs="Times New Roman"/>
          <w:sz w:val="28"/>
          <w:szCs w:val="28"/>
        </w:rPr>
        <w:t>рактико-ориентированные задания по иностранного языку как средство формирования функциональной грамотности учащихся</w:t>
      </w:r>
      <w:r w:rsidR="00713F90" w:rsidRPr="00BC4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3250" w:rsidRPr="001441DA" w:rsidRDefault="001441DA" w:rsidP="00D43250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441DA">
        <w:rPr>
          <w:rFonts w:ascii="Times New Roman" w:eastAsia="Times New Roman" w:hAnsi="Times New Roman" w:cs="Times New Roman"/>
          <w:i/>
          <w:sz w:val="28"/>
          <w:szCs w:val="28"/>
        </w:rPr>
        <w:t>Неронская</w:t>
      </w:r>
      <w:proofErr w:type="spellEnd"/>
      <w:r w:rsidRPr="001441DA">
        <w:rPr>
          <w:rFonts w:ascii="Times New Roman" w:eastAsia="Times New Roman" w:hAnsi="Times New Roman" w:cs="Times New Roman"/>
          <w:i/>
          <w:sz w:val="28"/>
          <w:szCs w:val="28"/>
        </w:rPr>
        <w:t xml:space="preserve"> И.Л.,</w:t>
      </w:r>
    </w:p>
    <w:p w:rsidR="00D43250" w:rsidRPr="001441DA" w:rsidRDefault="00D43250" w:rsidP="00D43250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41DA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английского </w:t>
      </w:r>
      <w:r w:rsidR="000D307E" w:rsidRPr="001441DA">
        <w:rPr>
          <w:rFonts w:ascii="Times New Roman" w:eastAsia="Times New Roman" w:hAnsi="Times New Roman" w:cs="Times New Roman"/>
          <w:i/>
          <w:sz w:val="28"/>
          <w:szCs w:val="28"/>
        </w:rPr>
        <w:t>язык</w:t>
      </w:r>
      <w:r w:rsidR="001441DA" w:rsidRPr="001441DA">
        <w:rPr>
          <w:rFonts w:ascii="Times New Roman" w:eastAsia="Times New Roman" w:hAnsi="Times New Roman" w:cs="Times New Roman"/>
          <w:i/>
          <w:sz w:val="28"/>
          <w:szCs w:val="28"/>
        </w:rPr>
        <w:t>а</w:t>
      </w:r>
    </w:p>
    <w:p w:rsidR="00D43250" w:rsidRPr="00D43250" w:rsidRDefault="001441DA" w:rsidP="00D4325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ГУО «Средняя школа №2 г. Старые Дороги»</w:t>
      </w:r>
    </w:p>
    <w:p w:rsidR="003E4E6B" w:rsidRPr="00BC455A" w:rsidRDefault="00BC455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C455A">
        <w:rPr>
          <w:rFonts w:ascii="Times New Roman" w:eastAsia="Calibri" w:hAnsi="Times New Roman" w:cs="Times New Roman"/>
          <w:sz w:val="28"/>
          <w:szCs w:val="28"/>
        </w:rPr>
        <w:t>роектно-исследовательская деятельность на уроках иностранного языка в контексте формирования функциональной грамотности учащихся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250" w:rsidRPr="00C766E5" w:rsidRDefault="001441DA" w:rsidP="00D4325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Малец</w:t>
      </w:r>
      <w:proofErr w:type="gramEnd"/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 xml:space="preserve"> И.Н</w:t>
      </w:r>
      <w:r w:rsidR="00D43250" w:rsidRPr="00C766E5">
        <w:rPr>
          <w:rFonts w:ascii="Times New Roman" w:eastAsia="Times New Roman" w:hAnsi="Times New Roman" w:cs="Times New Roman"/>
          <w:i/>
          <w:sz w:val="28"/>
          <w:szCs w:val="28"/>
        </w:rPr>
        <w:t xml:space="preserve">., </w:t>
      </w:r>
    </w:p>
    <w:p w:rsidR="00D43250" w:rsidRPr="00C766E5" w:rsidRDefault="00D43250" w:rsidP="00D4325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немецкого </w:t>
      </w:r>
      <w:r w:rsidR="001441DA" w:rsidRPr="00C766E5">
        <w:rPr>
          <w:rFonts w:ascii="Times New Roman" w:eastAsia="Times New Roman" w:hAnsi="Times New Roman" w:cs="Times New Roman"/>
          <w:i/>
          <w:sz w:val="28"/>
          <w:szCs w:val="28"/>
        </w:rPr>
        <w:t xml:space="preserve">и английского </w:t>
      </w: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язык</w:t>
      </w:r>
      <w:r w:rsidR="001441DA" w:rsidRPr="00C766E5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</w:p>
    <w:p w:rsidR="00D43250" w:rsidRPr="00C766E5" w:rsidRDefault="00D43250" w:rsidP="001441D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 xml:space="preserve"> ГУО «</w:t>
      </w:r>
      <w:proofErr w:type="spellStart"/>
      <w:r w:rsidR="001441DA" w:rsidRPr="00C766E5">
        <w:rPr>
          <w:rFonts w:ascii="Times New Roman" w:eastAsia="Times New Roman" w:hAnsi="Times New Roman" w:cs="Times New Roman"/>
          <w:i/>
          <w:sz w:val="28"/>
          <w:szCs w:val="28"/>
        </w:rPr>
        <w:t>Горковская</w:t>
      </w:r>
      <w:proofErr w:type="spellEnd"/>
      <w:r w:rsidR="001441DA" w:rsidRPr="00C766E5"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средняя школа </w:t>
      </w:r>
      <w:proofErr w:type="spellStart"/>
      <w:r w:rsidR="001441DA" w:rsidRPr="00C766E5">
        <w:rPr>
          <w:rFonts w:ascii="Times New Roman" w:eastAsia="Times New Roman" w:hAnsi="Times New Roman" w:cs="Times New Roman"/>
          <w:i/>
          <w:sz w:val="28"/>
          <w:szCs w:val="28"/>
        </w:rPr>
        <w:t>Стародорожского</w:t>
      </w:r>
      <w:proofErr w:type="spellEnd"/>
      <w:r w:rsidR="001441DA" w:rsidRPr="00C766E5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</w:t>
      </w: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5E01F8" w:rsidRPr="004A160A" w:rsidRDefault="005E01F8" w:rsidP="005E01F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0A">
        <w:rPr>
          <w:rFonts w:ascii="Times New Roman" w:eastAsia="Calibri" w:hAnsi="Times New Roman" w:cs="Times New Roman"/>
          <w:sz w:val="28"/>
          <w:szCs w:val="28"/>
        </w:rPr>
        <w:t xml:space="preserve">Практические занятия (представление опыта собственной педагогической деятельности): </w:t>
      </w:r>
    </w:p>
    <w:p w:rsidR="005E01F8" w:rsidRPr="004A160A" w:rsidRDefault="00BC455A" w:rsidP="00F729C3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активных приемов обучения на уроках английского языка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BC4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ступени общего среднего образования для развития навыков говорения</w:t>
      </w:r>
      <w:r w:rsidR="00A85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1DA" w:rsidRPr="00C766E5" w:rsidRDefault="001441DA" w:rsidP="001441DA">
      <w:pPr>
        <w:spacing w:line="240" w:lineRule="auto"/>
        <w:ind w:left="4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Щерба Е.А.,</w:t>
      </w:r>
    </w:p>
    <w:p w:rsidR="001441DA" w:rsidRPr="00C766E5" w:rsidRDefault="001441DA" w:rsidP="001441DA">
      <w:pPr>
        <w:spacing w:line="240" w:lineRule="auto"/>
        <w:ind w:left="4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1441DA" w:rsidRPr="00C766E5" w:rsidRDefault="001441DA" w:rsidP="001441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ГУО «Средняя школа №1 г. Старые Дороги</w:t>
      </w:r>
    </w:p>
    <w:p w:rsidR="001441DA" w:rsidRPr="00C766E5" w:rsidRDefault="001441DA" w:rsidP="001441DA">
      <w:pPr>
        <w:pStyle w:val="a5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имени Героя Советского Союза Ф.Ф. Куликова»</w:t>
      </w:r>
    </w:p>
    <w:p w:rsidR="007536B1" w:rsidRPr="004A160A" w:rsidRDefault="007536B1" w:rsidP="007536B1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sz w:val="28"/>
          <w:szCs w:val="28"/>
        </w:rPr>
        <w:t>Посещение и анализ урока.</w:t>
      </w:r>
    </w:p>
    <w:p w:rsidR="007536B1" w:rsidRPr="004A160A" w:rsidRDefault="007536B1" w:rsidP="00346E2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A6A" w:rsidRPr="004A160A" w:rsidRDefault="00491225" w:rsidP="00346E29">
      <w:pPr>
        <w:keepLines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источники:</w:t>
      </w:r>
    </w:p>
    <w:p w:rsidR="00B8340F" w:rsidRDefault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0F">
        <w:rPr>
          <w:rFonts w:ascii="Times New Roman" w:hAnsi="Times New Roman" w:cs="Times New Roman"/>
          <w:sz w:val="28"/>
          <w:szCs w:val="28"/>
        </w:rPr>
        <w:lastRenderedPageBreak/>
        <w:t>1. О Государственной программе «Образование и молодёжная политика» на 2021—2025 годы [Электронный ресурс] : постановление Совета Министров</w:t>
      </w:r>
      <w:proofErr w:type="gramStart"/>
      <w:r w:rsidRPr="00B83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340F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>. Беларусь, 29 янв. 2021 г., № 137 // Национальный правовой Интернет-портал Республики Беларусь. — Режим доступа</w:t>
      </w:r>
      <w:proofErr w:type="gramStart"/>
      <w:r w:rsidRPr="00B834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340F">
        <w:rPr>
          <w:rFonts w:ascii="Times New Roman" w:hAnsi="Times New Roman" w:cs="Times New Roman"/>
          <w:sz w:val="28"/>
          <w:szCs w:val="28"/>
        </w:rPr>
        <w:t xml:space="preserve"> http://pravo.by/main.aspx?guid=12551&amp;p0=C21400137&amp;p1=1&amp;p5=0. — Дата доступа</w:t>
      </w:r>
      <w:proofErr w:type="gramStart"/>
      <w:r w:rsidRPr="00B834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340F">
        <w:rPr>
          <w:rFonts w:ascii="Times New Roman" w:hAnsi="Times New Roman" w:cs="Times New Roman"/>
          <w:sz w:val="28"/>
          <w:szCs w:val="28"/>
        </w:rPr>
        <w:t xml:space="preserve"> 03.12.2021. </w:t>
      </w:r>
    </w:p>
    <w:p w:rsidR="00B8340F" w:rsidRDefault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Вершловский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 xml:space="preserve">, С. Г. Функциональная грамотность выпускников школ / С. Г.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Вершловский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 xml:space="preserve">, М. Д. Матюшкина // Социологические исследования. — 2007. — № 5 (277). — С. 140—144. </w:t>
      </w:r>
    </w:p>
    <w:p w:rsidR="00B8340F" w:rsidRDefault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34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Русецкий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 xml:space="preserve">, В. Ф. Формирование функциональной грамотности как научная и образовательная проблема / В. Ф.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Русецкий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 xml:space="preserve">, О. В. Зеленко //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>. — 2020. — № 9. — С. 15—21</w:t>
      </w:r>
      <w:proofErr w:type="gramStart"/>
      <w:r w:rsidRPr="00B8340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340F">
        <w:rPr>
          <w:rFonts w:ascii="Times New Roman" w:hAnsi="Times New Roman" w:cs="Times New Roman"/>
          <w:sz w:val="28"/>
          <w:szCs w:val="28"/>
        </w:rPr>
        <w:t xml:space="preserve"> № 10. — С. 5—13. </w:t>
      </w:r>
    </w:p>
    <w:p w:rsidR="00B8340F" w:rsidRDefault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340F">
        <w:rPr>
          <w:rFonts w:ascii="Times New Roman" w:hAnsi="Times New Roman" w:cs="Times New Roman"/>
          <w:sz w:val="28"/>
          <w:szCs w:val="28"/>
        </w:rPr>
        <w:t>. Рутковская, Е. Л. Организация деятельности обучающихся по созданию индивидуальных проектов в процессе формирования финансовой грамотности в системе основной образовательной программы школы : метод</w:t>
      </w:r>
      <w:proofErr w:type="gramStart"/>
      <w:r w:rsidRPr="00B834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4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340F">
        <w:rPr>
          <w:rFonts w:ascii="Times New Roman" w:hAnsi="Times New Roman" w:cs="Times New Roman"/>
          <w:sz w:val="28"/>
          <w:szCs w:val="28"/>
        </w:rPr>
        <w:t xml:space="preserve">особие для учителя / Е. Л. Рутковская, А. В.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 xml:space="preserve">, Н. Ю.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Басик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 xml:space="preserve"> [и др.] // Содействие повышению уровня финансовой грамотности населения и развитию финансового образования в Российской Федерации : проект. — М.</w:t>
      </w:r>
      <w:proofErr w:type="gramStart"/>
      <w:r w:rsidRPr="00B834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340F">
        <w:rPr>
          <w:rFonts w:ascii="Times New Roman" w:hAnsi="Times New Roman" w:cs="Times New Roman"/>
          <w:sz w:val="28"/>
          <w:szCs w:val="28"/>
        </w:rPr>
        <w:t xml:space="preserve"> Некоммерческий фонд реструктуризации предприятий и развития финансовых институтов, 2018. — 236 с. </w:t>
      </w:r>
    </w:p>
    <w:p w:rsidR="00B8340F" w:rsidRDefault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340F">
        <w:rPr>
          <w:rFonts w:ascii="Times New Roman" w:hAnsi="Times New Roman" w:cs="Times New Roman"/>
          <w:sz w:val="28"/>
          <w:szCs w:val="28"/>
        </w:rPr>
        <w:t>. Хуторской, А. В. Чем функциональная грамотность отличается от компетенции? [Электронный ресурс] // А. В. Хуторской // Персональный сайт — Хроника бытия. — Режим доступа</w:t>
      </w:r>
      <w:proofErr w:type="gramStart"/>
      <w:r w:rsidRPr="00B834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340F">
        <w:rPr>
          <w:rFonts w:ascii="Times New Roman" w:hAnsi="Times New Roman" w:cs="Times New Roman"/>
          <w:sz w:val="28"/>
          <w:szCs w:val="28"/>
        </w:rPr>
        <w:t xml:space="preserve"> http://khutorskoy.ru/be/2016/0311/. — Дата доступа : 28.12.2021. </w:t>
      </w:r>
    </w:p>
    <w:p w:rsidR="00B8340F" w:rsidRDefault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8340F">
        <w:rPr>
          <w:rFonts w:ascii="Times New Roman" w:hAnsi="Times New Roman" w:cs="Times New Roman"/>
          <w:sz w:val="28"/>
          <w:szCs w:val="28"/>
        </w:rPr>
        <w:t>. Матюшкин, А. М. Проблемные ситуации в мышлении и обучении / А. М. Матюшкин. — М.</w:t>
      </w:r>
      <w:proofErr w:type="gramStart"/>
      <w:r w:rsidRPr="00B834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3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Директмедиа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40F">
        <w:rPr>
          <w:rFonts w:ascii="Times New Roman" w:hAnsi="Times New Roman" w:cs="Times New Roman"/>
          <w:sz w:val="28"/>
          <w:szCs w:val="28"/>
        </w:rPr>
        <w:t>Паблишинг</w:t>
      </w:r>
      <w:proofErr w:type="spellEnd"/>
      <w:r w:rsidRPr="00B8340F">
        <w:rPr>
          <w:rFonts w:ascii="Times New Roman" w:hAnsi="Times New Roman" w:cs="Times New Roman"/>
          <w:sz w:val="28"/>
          <w:szCs w:val="28"/>
        </w:rPr>
        <w:t xml:space="preserve">, 2008. — 392 с. </w:t>
      </w:r>
    </w:p>
    <w:p w:rsidR="00B8340F" w:rsidRDefault="00B834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A6A" w:rsidRPr="004A160A" w:rsidRDefault="003904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 № 3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Pr="00960E4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60E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74C0" w:rsidRPr="0039042D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4774C0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1B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4DB" w:rsidRPr="00960E4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0D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1F8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4DB">
        <w:rPr>
          <w:rFonts w:ascii="Times New Roman" w:hAnsi="Times New Roman" w:cs="Times New Roman"/>
          <w:color w:val="262626"/>
          <w:sz w:val="28"/>
          <w:szCs w:val="28"/>
        </w:rPr>
        <w:t>ГУО «</w:t>
      </w:r>
      <w:r w:rsidR="00070D6E">
        <w:rPr>
          <w:rFonts w:ascii="Times New Roman" w:hAnsi="Times New Roman" w:cs="Times New Roman"/>
          <w:color w:val="262626"/>
          <w:sz w:val="28"/>
          <w:szCs w:val="28"/>
        </w:rPr>
        <w:t>Гимназия №1 г. Старые Дороги</w:t>
      </w:r>
      <w:r w:rsidR="002104DB">
        <w:rPr>
          <w:rFonts w:ascii="Times New Roman" w:hAnsi="Times New Roman" w:cs="Times New Roman"/>
          <w:color w:val="262626"/>
          <w:sz w:val="28"/>
          <w:szCs w:val="28"/>
        </w:rPr>
        <w:t>»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9.00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D6E">
        <w:rPr>
          <w:rFonts w:ascii="Times New Roman" w:eastAsia="Times New Roman" w:hAnsi="Times New Roman" w:cs="Times New Roman"/>
          <w:sz w:val="28"/>
          <w:szCs w:val="28"/>
        </w:rPr>
        <w:t>педагогические чтения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D6E">
        <w:rPr>
          <w:rFonts w:ascii="Times New Roman" w:hAnsi="Times New Roman" w:cs="Times New Roman"/>
          <w:sz w:val="28"/>
          <w:szCs w:val="28"/>
        </w:rPr>
        <w:t>Формирование читательской грамотности как компонента функциональной грамотности</w:t>
      </w:r>
    </w:p>
    <w:p w:rsidR="00CD6A6A" w:rsidRPr="00D774DD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774DD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учебных занятий по иностранному языку через </w:t>
      </w:r>
      <w:r w:rsidR="00D774DD" w:rsidRPr="00D774DD"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r w:rsidR="002E05BA">
        <w:rPr>
          <w:rFonts w:ascii="Times New Roman" w:eastAsia="Times New Roman" w:hAnsi="Times New Roman" w:cs="Times New Roman"/>
          <w:sz w:val="28"/>
          <w:szCs w:val="28"/>
        </w:rPr>
        <w:t xml:space="preserve">приемов </w:t>
      </w:r>
      <w:r w:rsidR="00070D6E">
        <w:rPr>
          <w:rFonts w:ascii="Times New Roman" w:hAnsi="Times New Roman" w:cs="Times New Roman"/>
          <w:sz w:val="28"/>
          <w:szCs w:val="28"/>
        </w:rPr>
        <w:t xml:space="preserve">формирование читательской грамотности </w:t>
      </w:r>
      <w:r w:rsidR="00070D6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070D6E">
        <w:rPr>
          <w:rFonts w:ascii="Times New Roman" w:hAnsi="Times New Roman" w:cs="Times New Roman"/>
          <w:sz w:val="28"/>
          <w:szCs w:val="28"/>
        </w:rPr>
        <w:t xml:space="preserve"> как компонента функциональной грамотности</w:t>
      </w:r>
      <w:r w:rsidR="002E0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6A6A" w:rsidRDefault="00491225" w:rsidP="00346E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5B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2E0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D6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E05BA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Актуализировать знания учителей иностранного языка о понятии </w:t>
      </w:r>
      <w:r w:rsidR="002E05BA" w:rsidRPr="002E0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70D6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читательская грамотность</w:t>
      </w:r>
      <w:r w:rsidR="002E05BA" w:rsidRPr="002E05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774DD" w:rsidRPr="002E0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05BA" w:rsidRDefault="002E05BA" w:rsidP="00070D6E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D6E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Актуализировать пути и приемы </w:t>
      </w:r>
      <w:r w:rsidR="00070D6E" w:rsidRPr="00070D6E">
        <w:rPr>
          <w:rFonts w:ascii="Times New Roman" w:eastAsia="Times New Roman" w:hAnsi="Times New Roman" w:cs="Times New Roman"/>
          <w:sz w:val="28"/>
          <w:szCs w:val="28"/>
        </w:rPr>
        <w:t>совершенствования навыков работы с текстом</w:t>
      </w:r>
      <w:r w:rsidRPr="00070D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D6E" w:rsidRPr="00070D6E" w:rsidRDefault="00070D6E" w:rsidP="00070D6E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Познакомится с общими подходами к оценке читательской грамотности.</w:t>
      </w:r>
    </w:p>
    <w:p w:rsidR="00CD6A6A" w:rsidRPr="00070D6E" w:rsidRDefault="002744BA" w:rsidP="00070D6E">
      <w:pPr>
        <w:pStyle w:val="a5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D6E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Мотивировать педагогов иностранного языка на внедрение эффективного опыта преподавания иностранного языка.</w:t>
      </w:r>
    </w:p>
    <w:p w:rsidR="00CD6A6A" w:rsidRPr="004A160A" w:rsidRDefault="00491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A31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CD6A6A" w:rsidRPr="004A160A" w:rsidRDefault="000C2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Психолого-педагогические основы читательской грамотности при обучении иностранному языку</w:t>
      </w:r>
      <w:r w:rsidR="006403DB" w:rsidRPr="004A1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0CDA" w:rsidRDefault="00910CDA" w:rsidP="00910CDA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Петрук С.А., </w:t>
      </w:r>
    </w:p>
    <w:p w:rsidR="00910CDA" w:rsidRDefault="00910CDA" w:rsidP="00910CDA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910CDA" w:rsidRDefault="00910CDA" w:rsidP="00910CDA">
      <w:pPr>
        <w:pStyle w:val="a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ГУО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Языльская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средняя школа</w:t>
      </w:r>
    </w:p>
    <w:p w:rsidR="004808C0" w:rsidRPr="00910CDA" w:rsidRDefault="00910CDA" w:rsidP="00910CD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 xml:space="preserve">имени Героя Советского Союза Г.А. </w:t>
      </w:r>
      <w:proofErr w:type="spellStart"/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>Половчени</w:t>
      </w:r>
      <w:proofErr w:type="spellEnd"/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CD6A6A" w:rsidRPr="00C74047" w:rsidRDefault="000C2A31" w:rsidP="00C74047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0C2A31">
        <w:rPr>
          <w:rFonts w:ascii="Times New Roman" w:eastAsia="Calibri" w:hAnsi="Times New Roman" w:cs="Times New Roman"/>
          <w:sz w:val="28"/>
          <w:szCs w:val="28"/>
        </w:rPr>
        <w:t>ункциональные и содержательные возможности учебных пособий по иностранному языку как средство развития читательской грамотности учащихся</w:t>
      </w:r>
      <w:r w:rsidR="006403DB" w:rsidRPr="00C740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CDA" w:rsidRPr="00910CDA" w:rsidRDefault="00910CDA" w:rsidP="00910CD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>Зуагхи</w:t>
      </w:r>
      <w:proofErr w:type="spellEnd"/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 xml:space="preserve"> Т.Н.,</w:t>
      </w:r>
    </w:p>
    <w:p w:rsidR="00910CDA" w:rsidRPr="00910CDA" w:rsidRDefault="00910CDA" w:rsidP="00910CDA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C74047" w:rsidRPr="00910CDA" w:rsidRDefault="00910CDA" w:rsidP="00910C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>ГУО «Средняя школа №2 г. Старые Дороги»</w:t>
      </w:r>
    </w:p>
    <w:p w:rsidR="00CD6A6A" w:rsidRPr="004A160A" w:rsidRDefault="004808C0" w:rsidP="002E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Пути и приемы </w:t>
      </w:r>
      <w:r w:rsidR="000C2A31">
        <w:rPr>
          <w:rFonts w:ascii="Times New Roman" w:eastAsia="Times New Roman" w:hAnsi="Times New Roman" w:cs="Times New Roman"/>
          <w:sz w:val="28"/>
          <w:szCs w:val="28"/>
        </w:rPr>
        <w:t>совершенствования навыков аналитической работы с текстом на уроках иностранного языка для формирования эмоционального и социального интеллекта</w:t>
      </w:r>
      <w:r w:rsidR="006403DB" w:rsidRPr="004A16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A31" w:rsidRPr="000C2A31" w:rsidRDefault="000C2A31" w:rsidP="000C2A3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0C2A31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Калютик О.Н.,</w:t>
      </w:r>
    </w:p>
    <w:p w:rsidR="000C2A31" w:rsidRPr="000C2A31" w:rsidRDefault="000C2A31" w:rsidP="000C2A3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0C2A31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учитель немецкого языка</w:t>
      </w:r>
    </w:p>
    <w:p w:rsidR="000C2A31" w:rsidRDefault="000C2A31" w:rsidP="000C2A31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ГУО «Средняя школа №1 г. Старые Дороги</w:t>
      </w:r>
    </w:p>
    <w:p w:rsidR="00C74047" w:rsidRPr="000C2A31" w:rsidRDefault="000C2A31" w:rsidP="000C2A3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имени Героя Советского Союза Ф.Ф. Куликова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</w:t>
      </w:r>
    </w:p>
    <w:p w:rsidR="000C2A31" w:rsidRDefault="000C2A31" w:rsidP="005E01F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Общие подходы к оценке читательской грамотности.</w:t>
      </w:r>
    </w:p>
    <w:p w:rsidR="000C2A31" w:rsidRPr="000C2A31" w:rsidRDefault="000C2A31" w:rsidP="000C2A3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C2A31">
        <w:rPr>
          <w:rFonts w:ascii="Times New Roman" w:eastAsia="Times New Roman" w:hAnsi="Times New Roman" w:cs="Times New Roman"/>
          <w:i/>
          <w:sz w:val="28"/>
          <w:szCs w:val="28"/>
        </w:rPr>
        <w:t>Бардаш</w:t>
      </w:r>
      <w:proofErr w:type="spellEnd"/>
      <w:r w:rsidRPr="000C2A31">
        <w:rPr>
          <w:rFonts w:ascii="Times New Roman" w:eastAsia="Times New Roman" w:hAnsi="Times New Roman" w:cs="Times New Roman"/>
          <w:i/>
          <w:sz w:val="28"/>
          <w:szCs w:val="28"/>
        </w:rPr>
        <w:t xml:space="preserve"> Н.А.,</w:t>
      </w:r>
    </w:p>
    <w:p w:rsidR="000C2A31" w:rsidRPr="000C2A31" w:rsidRDefault="000C2A31" w:rsidP="000C2A3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2A31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0C2A31" w:rsidRPr="000C2A31" w:rsidRDefault="000C2A31" w:rsidP="000C2A3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31">
        <w:rPr>
          <w:rFonts w:ascii="Times New Roman" w:eastAsia="Times New Roman" w:hAnsi="Times New Roman" w:cs="Times New Roman"/>
          <w:i/>
          <w:sz w:val="28"/>
          <w:szCs w:val="28"/>
        </w:rPr>
        <w:t>ГУО «Гимназия № 1 г. Старые Дороги»</w:t>
      </w:r>
    </w:p>
    <w:p w:rsidR="005E01F8" w:rsidRPr="004A160A" w:rsidRDefault="005E01F8" w:rsidP="005E01F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0A">
        <w:rPr>
          <w:rFonts w:ascii="Times New Roman" w:eastAsia="Calibri" w:hAnsi="Times New Roman" w:cs="Times New Roman"/>
          <w:sz w:val="28"/>
          <w:szCs w:val="28"/>
        </w:rPr>
        <w:t xml:space="preserve">Практические занятия (представление опыта собственной педагогической деятельности): </w:t>
      </w:r>
    </w:p>
    <w:p w:rsidR="00CD6A6A" w:rsidRPr="004A160A" w:rsidRDefault="000C2A31" w:rsidP="005E01F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интерактивных форм работы при обучении</w:t>
      </w:r>
      <w:r w:rsidR="00910CDA">
        <w:rPr>
          <w:rFonts w:ascii="Times New Roman" w:hAnsi="Times New Roman" w:cs="Times New Roman"/>
          <w:color w:val="000000"/>
          <w:sz w:val="28"/>
          <w:szCs w:val="28"/>
        </w:rPr>
        <w:t xml:space="preserve"> иноязычной лексике на </w:t>
      </w:r>
      <w:r w:rsidR="00910CD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910CDA" w:rsidRPr="00910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CDA">
        <w:rPr>
          <w:rFonts w:ascii="Times New Roman" w:hAnsi="Times New Roman" w:cs="Times New Roman"/>
          <w:color w:val="000000"/>
          <w:sz w:val="28"/>
          <w:szCs w:val="28"/>
        </w:rPr>
        <w:t>ступени общего среднего образования</w:t>
      </w:r>
      <w:r w:rsidR="004808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0CDA" w:rsidRPr="00910CDA" w:rsidRDefault="00910CDA" w:rsidP="00910CDA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усел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 xml:space="preserve"> Н.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>.,</w:t>
      </w:r>
    </w:p>
    <w:p w:rsidR="00910CDA" w:rsidRPr="00910CDA" w:rsidRDefault="00910CDA" w:rsidP="00910CDA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910CDA" w:rsidRPr="00910CDA" w:rsidRDefault="00910CDA" w:rsidP="00910CDA">
      <w:pPr>
        <w:spacing w:line="24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CDA">
        <w:rPr>
          <w:rFonts w:ascii="Times New Roman" w:eastAsia="Times New Roman" w:hAnsi="Times New Roman" w:cs="Times New Roman"/>
          <w:i/>
          <w:sz w:val="28"/>
          <w:szCs w:val="28"/>
        </w:rPr>
        <w:t>ГУО «Гимназия № 1 г. Старые Дороги»</w:t>
      </w:r>
    </w:p>
    <w:p w:rsidR="005E01F8" w:rsidRPr="004A160A" w:rsidRDefault="00910CDA" w:rsidP="005E01F8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мотивации учебно-познавательной деятельности учащихся через использование способов визуализации</w:t>
      </w:r>
      <w:r w:rsidR="00F729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1F8" w:rsidRPr="004A160A" w:rsidRDefault="00910CDA" w:rsidP="005E01F8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Буевич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А.Л</w:t>
      </w:r>
      <w:r w:rsidR="00F729C3">
        <w:rPr>
          <w:rFonts w:ascii="Times New Roman" w:eastAsia="Times New Roman" w:hAnsi="Times New Roman" w:cs="Times New Roman"/>
          <w:i/>
          <w:sz w:val="28"/>
          <w:szCs w:val="28"/>
        </w:rPr>
        <w:t>.,</w:t>
      </w:r>
    </w:p>
    <w:p w:rsidR="005E01F8" w:rsidRPr="004A160A" w:rsidRDefault="005E01F8" w:rsidP="005E01F8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</w:t>
      </w:r>
      <w:r w:rsidR="00910CDA">
        <w:rPr>
          <w:rFonts w:ascii="Times New Roman" w:eastAsia="Times New Roman" w:hAnsi="Times New Roman" w:cs="Times New Roman"/>
          <w:i/>
          <w:sz w:val="28"/>
          <w:szCs w:val="28"/>
        </w:rPr>
        <w:t xml:space="preserve"> и немецкого</w:t>
      </w:r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 xml:space="preserve"> язык</w:t>
      </w:r>
      <w:r w:rsidR="00910CD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</w:p>
    <w:p w:rsidR="005E01F8" w:rsidRDefault="005E01F8" w:rsidP="005E01F8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>ГУО «</w:t>
      </w:r>
      <w:r w:rsidR="00F729C3">
        <w:rPr>
          <w:rFonts w:ascii="Times New Roman" w:eastAsia="Times New Roman" w:hAnsi="Times New Roman" w:cs="Times New Roman"/>
          <w:i/>
          <w:sz w:val="28"/>
          <w:szCs w:val="28"/>
        </w:rPr>
        <w:t>Средняя школа</w:t>
      </w:r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 xml:space="preserve"> №</w:t>
      </w:r>
      <w:r w:rsidR="00910CDA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 xml:space="preserve"> г. Старые Дороги»</w:t>
      </w:r>
    </w:p>
    <w:p w:rsidR="00CD6A6A" w:rsidRPr="004A160A" w:rsidRDefault="0049122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Посещение и анализ </w:t>
      </w:r>
      <w:r w:rsidR="007536B1" w:rsidRPr="004A160A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8C0" w:rsidRPr="004808C0" w:rsidRDefault="004808C0" w:rsidP="004808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A6A" w:rsidRPr="004A160A" w:rsidRDefault="00491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источники:</w:t>
      </w:r>
    </w:p>
    <w:p w:rsidR="00E223F3" w:rsidRPr="00E223F3" w:rsidRDefault="00E223F3" w:rsidP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F3">
        <w:rPr>
          <w:rFonts w:ascii="Times New Roman" w:hAnsi="Times New Roman" w:cs="Times New Roman"/>
          <w:sz w:val="28"/>
          <w:szCs w:val="28"/>
        </w:rPr>
        <w:t xml:space="preserve">1. Антонова, Н.А. Психолого-педагогические основы читательской грамотности при обучении физике в условиях отсроченного контроля / </w:t>
      </w:r>
      <w:r w:rsidRPr="00E223F3">
        <w:rPr>
          <w:rFonts w:ascii="Times New Roman" w:hAnsi="Times New Roman" w:cs="Times New Roman"/>
          <w:sz w:val="28"/>
          <w:szCs w:val="28"/>
        </w:rPr>
        <w:lastRenderedPageBreak/>
        <w:t>Н.А. Антонова, О.Р. Шефер, Т.Н. Лебедева // Вестник Челябинского государственного педагогического университета. – 2020. – № 2 (155). – С. 7–32.</w:t>
      </w:r>
    </w:p>
    <w:p w:rsidR="00E223F3" w:rsidRPr="00E223F3" w:rsidRDefault="00E223F3" w:rsidP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F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223F3">
        <w:rPr>
          <w:rFonts w:ascii="Times New Roman" w:hAnsi="Times New Roman" w:cs="Times New Roman"/>
          <w:sz w:val="28"/>
          <w:szCs w:val="28"/>
        </w:rPr>
        <w:t>Бальцевич</w:t>
      </w:r>
      <w:proofErr w:type="spellEnd"/>
      <w:r w:rsidRPr="00E223F3">
        <w:rPr>
          <w:rFonts w:ascii="Times New Roman" w:hAnsi="Times New Roman" w:cs="Times New Roman"/>
          <w:sz w:val="28"/>
          <w:szCs w:val="28"/>
        </w:rPr>
        <w:t xml:space="preserve">, Ю.Н. Приемы и способы формирования читательской грамотности учащихся / Ю.Н. </w:t>
      </w:r>
      <w:proofErr w:type="spellStart"/>
      <w:r w:rsidRPr="00E223F3">
        <w:rPr>
          <w:rFonts w:ascii="Times New Roman" w:hAnsi="Times New Roman" w:cs="Times New Roman"/>
          <w:sz w:val="28"/>
          <w:szCs w:val="28"/>
        </w:rPr>
        <w:t>Бальцевич</w:t>
      </w:r>
      <w:proofErr w:type="spellEnd"/>
      <w:r w:rsidRPr="00E223F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223F3">
        <w:rPr>
          <w:rFonts w:ascii="Times New Roman" w:hAnsi="Times New Roman" w:cs="Times New Roman"/>
          <w:sz w:val="28"/>
          <w:szCs w:val="28"/>
        </w:rPr>
        <w:t>Куляшоўскія</w:t>
      </w:r>
      <w:proofErr w:type="spellEnd"/>
      <w:r w:rsidRPr="00E22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3F3">
        <w:rPr>
          <w:rFonts w:ascii="Times New Roman" w:hAnsi="Times New Roman" w:cs="Times New Roman"/>
          <w:sz w:val="28"/>
          <w:szCs w:val="28"/>
        </w:rPr>
        <w:t>чытанні</w:t>
      </w:r>
      <w:proofErr w:type="spellEnd"/>
      <w:proofErr w:type="gramStart"/>
      <w:r w:rsidRPr="00E223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23F3">
        <w:rPr>
          <w:rFonts w:ascii="Times New Roman" w:hAnsi="Times New Roman" w:cs="Times New Roman"/>
          <w:sz w:val="28"/>
          <w:szCs w:val="28"/>
        </w:rPr>
        <w:t xml:space="preserve"> сборник научных статей по материалам Международной научно-практической конференции, 18-19 апреля 2019 г. / под ред. Т.В. </w:t>
      </w:r>
      <w:proofErr w:type="spellStart"/>
      <w:r w:rsidRPr="00E223F3"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  <w:r w:rsidRPr="00E223F3">
        <w:rPr>
          <w:rFonts w:ascii="Times New Roman" w:hAnsi="Times New Roman" w:cs="Times New Roman"/>
          <w:sz w:val="28"/>
          <w:szCs w:val="28"/>
        </w:rPr>
        <w:t>. – Могилев</w:t>
      </w:r>
      <w:proofErr w:type="gramStart"/>
      <w:r w:rsidRPr="00E223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23F3">
        <w:rPr>
          <w:rFonts w:ascii="Times New Roman" w:hAnsi="Times New Roman" w:cs="Times New Roman"/>
          <w:sz w:val="28"/>
          <w:szCs w:val="28"/>
        </w:rPr>
        <w:t xml:space="preserve"> МГУ имени А.А. Кулешова, 2020. – С. 377–380</w:t>
      </w:r>
    </w:p>
    <w:p w:rsidR="00B8340F" w:rsidRPr="00E223F3" w:rsidRDefault="00E223F3" w:rsidP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F3">
        <w:rPr>
          <w:rFonts w:ascii="Times New Roman" w:hAnsi="Times New Roman" w:cs="Times New Roman"/>
          <w:sz w:val="28"/>
          <w:szCs w:val="28"/>
        </w:rPr>
        <w:t>3</w:t>
      </w:r>
      <w:r w:rsidR="00B8340F" w:rsidRPr="00E223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340F" w:rsidRPr="00E223F3">
        <w:rPr>
          <w:rFonts w:ascii="Times New Roman" w:hAnsi="Times New Roman" w:cs="Times New Roman"/>
          <w:sz w:val="28"/>
          <w:szCs w:val="28"/>
        </w:rPr>
        <w:t>Куропятник</w:t>
      </w:r>
      <w:proofErr w:type="spellEnd"/>
      <w:r w:rsidR="00B8340F" w:rsidRPr="00E223F3">
        <w:rPr>
          <w:rFonts w:ascii="Times New Roman" w:hAnsi="Times New Roman" w:cs="Times New Roman"/>
          <w:sz w:val="28"/>
          <w:szCs w:val="28"/>
        </w:rPr>
        <w:t xml:space="preserve"> И.В. Чтение как стратегически важная компетентность для молодых людей // Педагогическая мастерская. Все для учителя, 2012. № 6. </w:t>
      </w:r>
    </w:p>
    <w:p w:rsidR="00E223F3" w:rsidRPr="00E223F3" w:rsidRDefault="00E223F3" w:rsidP="00E223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F3">
        <w:rPr>
          <w:rFonts w:ascii="Times New Roman" w:hAnsi="Times New Roman" w:cs="Times New Roman"/>
          <w:sz w:val="28"/>
          <w:szCs w:val="28"/>
        </w:rPr>
        <w:t>4. Рябинина, Л.А. Мониторинг читательской грамотности: региональный опыт / Л.А. Рябинина, Т.Ю. Чабан // Отечественная и зарубежная педагогика. – 2019. Т. 1, – № 4 (61). – С. 236–247.</w:t>
      </w:r>
    </w:p>
    <w:p w:rsidR="00B8340F" w:rsidRPr="00E223F3" w:rsidRDefault="00E223F3" w:rsidP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F3">
        <w:rPr>
          <w:rFonts w:ascii="Times New Roman" w:hAnsi="Times New Roman" w:cs="Times New Roman"/>
          <w:sz w:val="28"/>
          <w:szCs w:val="28"/>
        </w:rPr>
        <w:t>5</w:t>
      </w:r>
      <w:r w:rsidR="00B8340F" w:rsidRPr="00E223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340F" w:rsidRPr="00E223F3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="00B8340F" w:rsidRPr="00E223F3">
        <w:rPr>
          <w:rFonts w:ascii="Times New Roman" w:hAnsi="Times New Roman" w:cs="Times New Roman"/>
          <w:sz w:val="28"/>
          <w:szCs w:val="28"/>
        </w:rPr>
        <w:t xml:space="preserve"> Н.Н. Через чтение в мировое образовательное пространство. М., 2001. </w:t>
      </w:r>
    </w:p>
    <w:p w:rsidR="00B8340F" w:rsidRPr="00E223F3" w:rsidRDefault="00E223F3" w:rsidP="00B834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3F3">
        <w:rPr>
          <w:rFonts w:ascii="Times New Roman" w:hAnsi="Times New Roman" w:cs="Times New Roman"/>
          <w:sz w:val="28"/>
          <w:szCs w:val="28"/>
        </w:rPr>
        <w:t>5</w:t>
      </w:r>
      <w:r w:rsidR="00B8340F" w:rsidRPr="00E223F3">
        <w:rPr>
          <w:rFonts w:ascii="Times New Roman" w:hAnsi="Times New Roman" w:cs="Times New Roman"/>
          <w:sz w:val="28"/>
          <w:szCs w:val="28"/>
        </w:rPr>
        <w:t xml:space="preserve">. Формирование универсальных учебных действий в основной школе: от действия к мысли. Система заданий: пособие для учителя / под ред. А.Г. Асмолова. 2-е изд. М.: Просвещение, 2011. 159 с. </w:t>
      </w:r>
    </w:p>
    <w:p w:rsidR="00CD6A6A" w:rsidRPr="00E223F3" w:rsidRDefault="00CD6A6A">
      <w:pPr>
        <w:spacing w:line="240" w:lineRule="auto"/>
        <w:ind w:left="720"/>
        <w:rPr>
          <w:rFonts w:ascii="Times New Roman" w:eastAsia="Times New Roman" w:hAnsi="Times New Roman" w:cs="Times New Roman"/>
          <w:sz w:val="36"/>
          <w:szCs w:val="36"/>
        </w:rPr>
      </w:pPr>
    </w:p>
    <w:p w:rsidR="00CD6A6A" w:rsidRPr="004A160A" w:rsidRDefault="0039042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 № 4</w:t>
      </w:r>
    </w:p>
    <w:p w:rsidR="00CD6A6A" w:rsidRPr="004A160A" w:rsidRDefault="004912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6403DB" w:rsidRPr="004A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C43">
        <w:rPr>
          <w:rFonts w:ascii="Times New Roman" w:eastAsia="Times New Roman" w:hAnsi="Times New Roman" w:cs="Times New Roman"/>
          <w:sz w:val="28"/>
          <w:szCs w:val="28"/>
        </w:rPr>
        <w:t>19 мая</w:t>
      </w:r>
      <w:r w:rsidRPr="002F21B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204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21B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D6A6A" w:rsidRPr="004A160A" w:rsidRDefault="004912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ГУО «Гимназия № 1 г. Старые Дороги»</w:t>
      </w:r>
    </w:p>
    <w:p w:rsidR="00CD6A6A" w:rsidRPr="004A160A" w:rsidRDefault="004912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Pr="004A160A">
        <w:rPr>
          <w:rFonts w:ascii="Times New Roman" w:eastAsia="Times New Roman" w:hAnsi="Times New Roman" w:cs="Times New Roman"/>
          <w:sz w:val="28"/>
          <w:szCs w:val="28"/>
        </w:rPr>
        <w:t xml:space="preserve"> 9.00</w:t>
      </w:r>
    </w:p>
    <w:p w:rsidR="00CD6A6A" w:rsidRPr="004A160A" w:rsidRDefault="0049122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проведения: </w:t>
      </w:r>
      <w:r w:rsidR="00220470">
        <w:rPr>
          <w:rFonts w:ascii="Times New Roman" w:eastAsia="Times New Roman" w:hAnsi="Times New Roman" w:cs="Times New Roman"/>
          <w:sz w:val="28"/>
          <w:szCs w:val="28"/>
        </w:rPr>
        <w:t>методическая мастерская</w:t>
      </w:r>
    </w:p>
    <w:p w:rsidR="00CD6A6A" w:rsidRPr="004A160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4A16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470" w:rsidRPr="00220470">
        <w:rPr>
          <w:rFonts w:ascii="Times New Roman" w:eastAsia="Calibri" w:hAnsi="Times New Roman" w:cs="Times New Roman"/>
          <w:sz w:val="28"/>
          <w:szCs w:val="28"/>
        </w:rPr>
        <w:t>Воспитательный и развивающий потенциал урока иностранного языка</w:t>
      </w:r>
    </w:p>
    <w:p w:rsidR="00CD6A6A" w:rsidRPr="00BC1E2C" w:rsidRDefault="0049122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4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2744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совершенствование профессиональной компетентности учителей иностранного языка через </w:t>
      </w:r>
      <w:r w:rsidR="002744BA" w:rsidRPr="00BC1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изучение </w:t>
      </w:r>
      <w:r w:rsidR="002204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воспитательного и развивающего </w:t>
      </w:r>
      <w:r w:rsidR="002744BA" w:rsidRPr="00BC1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потенциала </w:t>
      </w:r>
      <w:r w:rsidR="002204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урока иностранного языка</w:t>
      </w:r>
    </w:p>
    <w:p w:rsidR="00CD6A6A" w:rsidRPr="00BC1E2C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E2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BC1E2C">
        <w:rPr>
          <w:rFonts w:ascii="Times New Roman" w:eastAsia="Times New Roman" w:hAnsi="Times New Roman" w:cs="Times New Roman"/>
          <w:sz w:val="28"/>
          <w:szCs w:val="28"/>
        </w:rPr>
        <w:t xml:space="preserve"> 1. Актуализировать знания учителей иностранного языка о поняти</w:t>
      </w:r>
      <w:r w:rsidR="00220470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BC1E2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2047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BC1E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0470">
        <w:rPr>
          <w:rFonts w:ascii="Times New Roman" w:eastAsia="Times New Roman" w:hAnsi="Times New Roman" w:cs="Times New Roman"/>
          <w:sz w:val="28"/>
          <w:szCs w:val="28"/>
        </w:rPr>
        <w:t xml:space="preserve"> и «развитие»</w:t>
      </w:r>
      <w:r w:rsidRPr="00BC1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A6A" w:rsidRPr="00BC1E2C" w:rsidRDefault="004912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E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20470">
        <w:rPr>
          <w:rFonts w:ascii="Times New Roman" w:eastAsia="Times New Roman" w:hAnsi="Times New Roman" w:cs="Times New Roman"/>
          <w:sz w:val="28"/>
          <w:szCs w:val="28"/>
        </w:rPr>
        <w:t>Обсудить воспитательный и развивающий потенциал национальных УМК</w:t>
      </w:r>
      <w:r w:rsidRPr="00BC1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A6A" w:rsidRPr="004A160A" w:rsidRDefault="00052051" w:rsidP="00346E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E2C">
        <w:rPr>
          <w:rFonts w:ascii="Times New Roman" w:eastAsia="Times New Roman" w:hAnsi="Times New Roman" w:cs="Times New Roman"/>
          <w:sz w:val="28"/>
          <w:szCs w:val="28"/>
        </w:rPr>
        <w:t>3. Созда</w:t>
      </w:r>
      <w:r w:rsidR="00491225" w:rsidRPr="00BC1E2C">
        <w:rPr>
          <w:rFonts w:ascii="Times New Roman" w:eastAsia="Times New Roman" w:hAnsi="Times New Roman" w:cs="Times New Roman"/>
          <w:sz w:val="28"/>
          <w:szCs w:val="28"/>
        </w:rPr>
        <w:t>ть условия для обобщения и распространения эффективного педагогического опыта преподавания иностранного языка.</w:t>
      </w:r>
    </w:p>
    <w:p w:rsidR="00CD6A6A" w:rsidRPr="004A160A" w:rsidRDefault="004912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8A794F" w:rsidRPr="00346E29" w:rsidRDefault="00220470" w:rsidP="00346E29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66A05" w:rsidRPr="00346E29">
        <w:rPr>
          <w:rFonts w:ascii="Times New Roman" w:eastAsia="Calibri" w:hAnsi="Times New Roman" w:cs="Times New Roman"/>
          <w:sz w:val="28"/>
          <w:szCs w:val="28"/>
        </w:rPr>
        <w:t>онятия «</w:t>
      </w:r>
      <w:r>
        <w:rPr>
          <w:rFonts w:ascii="Times New Roman" w:eastAsia="Calibri" w:hAnsi="Times New Roman" w:cs="Times New Roman"/>
          <w:sz w:val="28"/>
          <w:szCs w:val="28"/>
        </w:rPr>
        <w:t>воспитание</w:t>
      </w:r>
      <w:r w:rsidR="008A794F" w:rsidRPr="00346E2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«развитие» в процессе обучения</w:t>
      </w:r>
      <w:r w:rsidR="008A794F" w:rsidRPr="00346E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0470" w:rsidRPr="00220470" w:rsidRDefault="00220470" w:rsidP="0022047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Грицкевич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Д.Н</w:t>
      </w:r>
      <w:r w:rsidRPr="00220470">
        <w:rPr>
          <w:rFonts w:ascii="Times New Roman" w:eastAsia="Times New Roman" w:hAnsi="Times New Roman" w:cs="Times New Roman"/>
          <w:i/>
          <w:sz w:val="28"/>
          <w:szCs w:val="28"/>
        </w:rPr>
        <w:t>.,</w:t>
      </w:r>
    </w:p>
    <w:p w:rsidR="00220470" w:rsidRPr="00220470" w:rsidRDefault="00220470" w:rsidP="00220470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0470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английского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немецкого </w:t>
      </w:r>
      <w:r w:rsidRPr="00220470">
        <w:rPr>
          <w:rFonts w:ascii="Times New Roman" w:eastAsia="Times New Roman" w:hAnsi="Times New Roman" w:cs="Times New Roman"/>
          <w:i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ов</w:t>
      </w:r>
    </w:p>
    <w:p w:rsidR="00220470" w:rsidRPr="00220470" w:rsidRDefault="00220470" w:rsidP="0022047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470">
        <w:rPr>
          <w:rFonts w:ascii="Times New Roman" w:eastAsia="Times New Roman" w:hAnsi="Times New Roman" w:cs="Times New Roman"/>
          <w:i/>
          <w:sz w:val="28"/>
          <w:szCs w:val="28"/>
        </w:rPr>
        <w:t>ГУО «Гимназия № 1 г. Старые Дороги»</w:t>
      </w:r>
    </w:p>
    <w:p w:rsidR="00866A05" w:rsidRPr="00346E29" w:rsidRDefault="00220470" w:rsidP="00346E29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Воспитательная и развивающая роль уроков иностранного языка.</w:t>
      </w:r>
    </w:p>
    <w:p w:rsidR="00346E29" w:rsidRDefault="00220470" w:rsidP="00346E29">
      <w:pPr>
        <w:keepLines/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Монина Т.Ю</w:t>
      </w:r>
      <w:r w:rsidR="000D307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46E29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0D307E" w:rsidRDefault="000D307E" w:rsidP="000D307E">
      <w:pPr>
        <w:spacing w:line="240" w:lineRule="auto"/>
        <w:ind w:left="400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учитель английского языка</w:t>
      </w:r>
    </w:p>
    <w:p w:rsidR="00346E29" w:rsidRPr="00220470" w:rsidRDefault="000D307E" w:rsidP="0022047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ГУО «Средняя школа №</w:t>
      </w:r>
      <w:r w:rsidR="00220470">
        <w:rPr>
          <w:rFonts w:ascii="Times New Roman" w:eastAsia="Times New Roman" w:hAnsi="Times New Roman" w:cs="Times New Roman"/>
          <w:i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г. Старые Дороги»</w:t>
      </w:r>
    </w:p>
    <w:p w:rsidR="00CD6A6A" w:rsidRPr="00346E29" w:rsidRDefault="00836D58" w:rsidP="00346E29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Воспитательный и развива</w:t>
      </w:r>
      <w:r w:rsidR="005E3035">
        <w:rPr>
          <w:rFonts w:ascii="Times New Roman" w:eastAsia="Calibri" w:hAnsi="Times New Roman" w:cs="Times New Roman"/>
          <w:sz w:val="28"/>
          <w:szCs w:val="28"/>
        </w:rPr>
        <w:t>ющий потенциал национальных учеб</w:t>
      </w:r>
      <w:r>
        <w:rPr>
          <w:rFonts w:ascii="Times New Roman" w:eastAsia="Calibri" w:hAnsi="Times New Roman" w:cs="Times New Roman"/>
          <w:sz w:val="28"/>
          <w:szCs w:val="28"/>
        </w:rPr>
        <w:t>но-методических комплексов.</w:t>
      </w:r>
    </w:p>
    <w:p w:rsidR="00346E29" w:rsidRDefault="00836D58" w:rsidP="00346E29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Шавкунова </w:t>
      </w:r>
      <w:r w:rsidR="00B8340F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.А.,</w:t>
      </w:r>
    </w:p>
    <w:p w:rsidR="00836D58" w:rsidRDefault="00836D58" w:rsidP="00346E29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учитель немецкого языка</w:t>
      </w:r>
    </w:p>
    <w:p w:rsidR="00836D58" w:rsidRDefault="00836D58" w:rsidP="00346E29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ГУО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Кривоносовская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средняя школа </w:t>
      </w:r>
    </w:p>
    <w:p w:rsidR="00836D58" w:rsidRDefault="00836D58" w:rsidP="00346E29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имени Героя Советского Союза Р.Н.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Мачульского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B5096D" w:rsidRPr="00346E29" w:rsidRDefault="00B5096D" w:rsidP="00346E29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E29">
        <w:rPr>
          <w:rFonts w:ascii="Times New Roman" w:eastAsia="Calibri" w:hAnsi="Times New Roman" w:cs="Times New Roman"/>
          <w:sz w:val="28"/>
          <w:szCs w:val="28"/>
        </w:rPr>
        <w:t xml:space="preserve">Практические занятия (представление опыта собственной педагогической деятельности): </w:t>
      </w:r>
    </w:p>
    <w:p w:rsidR="00B5096D" w:rsidRPr="00955553" w:rsidRDefault="000D307E" w:rsidP="00955553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="00836D58">
        <w:rPr>
          <w:rFonts w:ascii="Times New Roman" w:hAnsi="Times New Roman" w:cs="Times New Roman"/>
          <w:color w:val="000000"/>
          <w:sz w:val="28"/>
          <w:szCs w:val="28"/>
        </w:rPr>
        <w:t>игровых приемов для формирования коммуникативной компетенции учащихся 3-4 классов на уроках английского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D58" w:rsidRPr="00C766E5" w:rsidRDefault="00836D58" w:rsidP="00836D58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Богданович А.А.,</w:t>
      </w:r>
    </w:p>
    <w:p w:rsidR="00836D58" w:rsidRPr="00C766E5" w:rsidRDefault="00836D58" w:rsidP="00836D58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836D58" w:rsidRPr="00C766E5" w:rsidRDefault="00836D58" w:rsidP="00836D58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>ГУО «Средняя школа №1 г. Старые Дороги</w:t>
      </w:r>
    </w:p>
    <w:p w:rsidR="00836D58" w:rsidRPr="00C766E5" w:rsidRDefault="00836D58" w:rsidP="00836D58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66E5">
        <w:rPr>
          <w:rFonts w:ascii="Times New Roman" w:eastAsia="Times New Roman" w:hAnsi="Times New Roman" w:cs="Times New Roman"/>
          <w:i/>
          <w:sz w:val="28"/>
          <w:szCs w:val="28"/>
        </w:rPr>
        <w:t xml:space="preserve"> имени Героя Советского Союза Ф.Ф. Куликова»</w:t>
      </w:r>
    </w:p>
    <w:p w:rsidR="00B5096D" w:rsidRPr="000C3F96" w:rsidRDefault="00836D58" w:rsidP="00955553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Онлайн игры на уроках английского языка как средство повышения мотивации к учению</w:t>
      </w:r>
      <w:r w:rsidR="00BC1E2C" w:rsidRPr="000C3F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096D" w:rsidRPr="004A160A" w:rsidRDefault="00836D58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Ареклян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С.С.</w:t>
      </w:r>
      <w:r w:rsidR="00BC1E2C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CD6A6A" w:rsidRPr="004A160A" w:rsidRDefault="00491225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</w:t>
      </w:r>
      <w:r w:rsidR="00836D58">
        <w:rPr>
          <w:rFonts w:ascii="Times New Roman" w:eastAsia="Times New Roman" w:hAnsi="Times New Roman" w:cs="Times New Roman"/>
          <w:i/>
          <w:sz w:val="28"/>
          <w:szCs w:val="28"/>
        </w:rPr>
        <w:t>о и немецкого</w:t>
      </w:r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 xml:space="preserve"> язык</w:t>
      </w:r>
      <w:r w:rsidR="00836D58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</w:p>
    <w:p w:rsidR="00CD6A6A" w:rsidRDefault="00BC1E2C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ГУО «</w:t>
      </w:r>
      <w:proofErr w:type="spellStart"/>
      <w:r w:rsidR="00836D58">
        <w:rPr>
          <w:rFonts w:ascii="Times New Roman" w:eastAsia="Times New Roman" w:hAnsi="Times New Roman" w:cs="Times New Roman"/>
          <w:i/>
          <w:sz w:val="28"/>
          <w:szCs w:val="28"/>
        </w:rPr>
        <w:t>Щитковичская</w:t>
      </w:r>
      <w:proofErr w:type="spellEnd"/>
      <w:r w:rsidR="00836D58">
        <w:rPr>
          <w:rFonts w:ascii="Times New Roman" w:eastAsia="Times New Roman" w:hAnsi="Times New Roman" w:cs="Times New Roman"/>
          <w:i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едняя школа</w:t>
      </w:r>
      <w:r w:rsidR="00836D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36D58">
        <w:rPr>
          <w:rFonts w:ascii="Times New Roman" w:eastAsia="Times New Roman" w:hAnsi="Times New Roman" w:cs="Times New Roman"/>
          <w:i/>
          <w:sz w:val="28"/>
          <w:szCs w:val="28"/>
        </w:rPr>
        <w:t>Стародорожского</w:t>
      </w:r>
      <w:proofErr w:type="spellEnd"/>
      <w:r w:rsidR="00836D5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</w:t>
      </w:r>
      <w:r w:rsidR="00491225" w:rsidRPr="004A160A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CD6A6A" w:rsidRPr="00955553" w:rsidRDefault="00491225" w:rsidP="00955553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53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районного методического объединения учителей иностранных языков (шестой школьный день; неделя иностранного языка; международные конкурсы; международные образовательные проекты и др.). Анкетирование.</w:t>
      </w:r>
    </w:p>
    <w:p w:rsidR="00CD6A6A" w:rsidRPr="004A160A" w:rsidRDefault="00491225">
      <w:pPr>
        <w:spacing w:line="240" w:lineRule="auto"/>
        <w:ind w:left="4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>Белозорович</w:t>
      </w:r>
      <w:proofErr w:type="spellEnd"/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 xml:space="preserve"> Н.Н.,</w:t>
      </w:r>
    </w:p>
    <w:p w:rsidR="00CD6A6A" w:rsidRPr="004A160A" w:rsidRDefault="00491225">
      <w:pPr>
        <w:spacing w:line="240" w:lineRule="auto"/>
        <w:ind w:left="4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>учитель английского языка</w:t>
      </w:r>
    </w:p>
    <w:p w:rsidR="00CD6A6A" w:rsidRPr="004A160A" w:rsidRDefault="00491225">
      <w:pPr>
        <w:spacing w:line="240" w:lineRule="auto"/>
        <w:ind w:left="4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60A">
        <w:rPr>
          <w:rFonts w:ascii="Times New Roman" w:eastAsia="Times New Roman" w:hAnsi="Times New Roman" w:cs="Times New Roman"/>
          <w:i/>
          <w:sz w:val="28"/>
          <w:szCs w:val="28"/>
        </w:rPr>
        <w:t>ГУО «Гимназия №1 г. Старые Дороги»</w:t>
      </w:r>
    </w:p>
    <w:p w:rsidR="00CD6A6A" w:rsidRPr="004A160A" w:rsidRDefault="00CD6A6A">
      <w:pPr>
        <w:spacing w:line="240" w:lineRule="auto"/>
        <w:ind w:left="4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6A6A" w:rsidRPr="002744BA" w:rsidRDefault="00491225" w:rsidP="002744BA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4BA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источники:</w:t>
      </w:r>
    </w:p>
    <w:p w:rsidR="00DC2635" w:rsidRPr="00DC2635" w:rsidRDefault="00DC2635" w:rsidP="00DC26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635">
        <w:rPr>
          <w:rFonts w:ascii="Times New Roman" w:eastAsia="Times New Roman" w:hAnsi="Times New Roman" w:cs="Times New Roman"/>
          <w:sz w:val="28"/>
          <w:szCs w:val="28"/>
        </w:rPr>
        <w:t xml:space="preserve">1. Баранова, Н.П. Концепция учебного предмета «Иностранный язык / Н.П. Баранова, П.К. </w:t>
      </w:r>
      <w:proofErr w:type="spellStart"/>
      <w:r w:rsidRPr="00DC2635">
        <w:rPr>
          <w:rFonts w:ascii="Times New Roman" w:eastAsia="Times New Roman" w:hAnsi="Times New Roman" w:cs="Times New Roman"/>
          <w:sz w:val="28"/>
          <w:szCs w:val="28"/>
        </w:rPr>
        <w:t>Бабинская</w:t>
      </w:r>
      <w:proofErr w:type="spellEnd"/>
      <w:r w:rsidRPr="00DC2635">
        <w:rPr>
          <w:rFonts w:ascii="Times New Roman" w:eastAsia="Times New Roman" w:hAnsi="Times New Roman" w:cs="Times New Roman"/>
          <w:sz w:val="28"/>
          <w:szCs w:val="28"/>
        </w:rPr>
        <w:t xml:space="preserve">, Н.В. Демченко // </w:t>
      </w:r>
      <w:proofErr w:type="spellStart"/>
      <w:r w:rsidRPr="00DC2635">
        <w:rPr>
          <w:rFonts w:ascii="Times New Roman" w:eastAsia="Times New Roman" w:hAnsi="Times New Roman" w:cs="Times New Roman"/>
          <w:sz w:val="28"/>
          <w:szCs w:val="28"/>
        </w:rPr>
        <w:t>Замежныямовы</w:t>
      </w:r>
      <w:proofErr w:type="spellEnd"/>
      <w:r w:rsidRPr="00DC263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C2635">
        <w:rPr>
          <w:rFonts w:ascii="Times New Roman" w:eastAsia="Times New Roman" w:hAnsi="Times New Roman" w:cs="Times New Roman"/>
          <w:sz w:val="28"/>
          <w:szCs w:val="28"/>
        </w:rPr>
        <w:t>Рэспублiцы</w:t>
      </w:r>
      <w:proofErr w:type="spellEnd"/>
      <w:r w:rsidRPr="00DC2635">
        <w:rPr>
          <w:rFonts w:ascii="Times New Roman" w:eastAsia="Times New Roman" w:hAnsi="Times New Roman" w:cs="Times New Roman"/>
          <w:sz w:val="28"/>
          <w:szCs w:val="28"/>
        </w:rPr>
        <w:t xml:space="preserve"> Беларусь. – 2015 – №4. – С. 3 – 12</w:t>
      </w:r>
    </w:p>
    <w:p w:rsidR="00DC2635" w:rsidRPr="00DC2635" w:rsidRDefault="00DC2635" w:rsidP="00DC2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35">
        <w:rPr>
          <w:rFonts w:ascii="Times New Roman" w:hAnsi="Times New Roman" w:cs="Times New Roman"/>
          <w:sz w:val="28"/>
          <w:szCs w:val="28"/>
        </w:rPr>
        <w:t xml:space="preserve">2. </w:t>
      </w:r>
      <w:r w:rsidR="00E223F3" w:rsidRPr="00DC2635">
        <w:rPr>
          <w:rFonts w:ascii="Times New Roman" w:hAnsi="Times New Roman" w:cs="Times New Roman"/>
          <w:sz w:val="28"/>
          <w:szCs w:val="28"/>
        </w:rPr>
        <w:t xml:space="preserve">Евдокимова М.И. Воспитательный потенциал урока иностранного языка/М.И. Евдокимова//Иностранные языки в школе. 2007. № 4. С.7-9. </w:t>
      </w:r>
    </w:p>
    <w:p w:rsidR="00DC2635" w:rsidRPr="00DC2635" w:rsidRDefault="00DC2635" w:rsidP="00DC26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635">
        <w:rPr>
          <w:rFonts w:ascii="Times New Roman" w:eastAsia="Times New Roman" w:hAnsi="Times New Roman" w:cs="Times New Roman"/>
          <w:sz w:val="28"/>
          <w:szCs w:val="28"/>
        </w:rPr>
        <w:t>3. Концепция непрерывного воспитания детей и учащейся молодежи</w:t>
      </w:r>
    </w:p>
    <w:p w:rsidR="00DC2635" w:rsidRPr="00DC2635" w:rsidRDefault="00DC2635" w:rsidP="00DC26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635">
        <w:rPr>
          <w:rFonts w:ascii="Times New Roman" w:eastAsia="Times New Roman" w:hAnsi="Times New Roman" w:cs="Times New Roman"/>
          <w:sz w:val="28"/>
          <w:szCs w:val="28"/>
        </w:rPr>
        <w:t>[Электронный ресурс]: утверждена постановлением Министерства образования Республики Беларусь №82 от 15 июля 2015г.//Научно-методическое учреждение «Национальный институт образования» Министерства образования Республики Беларусь. –http://www.adu.by.</w:t>
      </w:r>
    </w:p>
    <w:p w:rsidR="00DC2635" w:rsidRPr="00DC2635" w:rsidRDefault="00DC2635" w:rsidP="00DC2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35">
        <w:rPr>
          <w:rFonts w:ascii="Times New Roman" w:hAnsi="Times New Roman" w:cs="Times New Roman"/>
          <w:sz w:val="28"/>
          <w:szCs w:val="28"/>
        </w:rPr>
        <w:t>4. Новикова Л. И. Воспитание как педагогическая категория/Л. И. Новикова//Педагогика.-2000.-№6.-С.28-34.-Теория и методика воспитания.</w:t>
      </w:r>
    </w:p>
    <w:p w:rsidR="00CD6A6A" w:rsidRPr="00DC2635" w:rsidRDefault="00DC2635" w:rsidP="00DC2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3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223F3" w:rsidRPr="00DC2635">
        <w:rPr>
          <w:rFonts w:ascii="Times New Roman" w:hAnsi="Times New Roman" w:cs="Times New Roman"/>
          <w:sz w:val="28"/>
          <w:szCs w:val="28"/>
        </w:rPr>
        <w:t>. Щекатурова Е.А. Воспитательная работа на уроках английского языка. Режим доступа: http://nsportal.ru/ shkola/inostrannye-yazyki/angliiskii-yazyk/library/vospitatelnaya-rabota-na-urokah-angliyskogo.</w:t>
      </w:r>
    </w:p>
    <w:p w:rsidR="00DC2635" w:rsidRPr="00DC2635" w:rsidRDefault="00DC2635" w:rsidP="00DC26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26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6. Jones, L. New Progress to First Certificate / </w:t>
      </w:r>
      <w:proofErr w:type="spellStart"/>
      <w:r w:rsidRPr="00DC2635">
        <w:rPr>
          <w:rFonts w:ascii="Times New Roman" w:eastAsia="Times New Roman" w:hAnsi="Times New Roman" w:cs="Times New Roman"/>
          <w:sz w:val="28"/>
          <w:szCs w:val="28"/>
          <w:lang w:val="en-US"/>
        </w:rPr>
        <w:t>L.Jones</w:t>
      </w:r>
      <w:proofErr w:type="spellEnd"/>
      <w:r w:rsidRPr="00DC26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Cambridge: Cambridge University Press, 2004 – 288p.</w:t>
      </w:r>
    </w:p>
    <w:p w:rsidR="00DC2635" w:rsidRPr="00DC2635" w:rsidRDefault="00DC2635" w:rsidP="006403D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6A6A" w:rsidRPr="002744BA" w:rsidRDefault="0049122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C2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D6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РУМО               </w:t>
      </w:r>
      <w:r w:rsidR="000D6404" w:rsidRPr="000D64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Подпись </w:t>
      </w:r>
      <w:r w:rsidR="000D6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Н.Н. </w:t>
      </w:r>
      <w:proofErr w:type="spellStart"/>
      <w:r w:rsidR="000D6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Белозорович</w:t>
      </w:r>
      <w:proofErr w:type="spellEnd"/>
    </w:p>
    <w:p w:rsidR="00CD6A6A" w:rsidRPr="004A160A" w:rsidRDefault="00CD6A6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CD6A6A" w:rsidRPr="004A160A" w:rsidSect="00C1650C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B1"/>
    <w:multiLevelType w:val="multilevel"/>
    <w:tmpl w:val="A9FC9DA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>
    <w:nsid w:val="03D82DEE"/>
    <w:multiLevelType w:val="multilevel"/>
    <w:tmpl w:val="8466BEFC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>
    <w:nsid w:val="06E70219"/>
    <w:multiLevelType w:val="multilevel"/>
    <w:tmpl w:val="9026A95A"/>
    <w:lvl w:ilvl="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F09ED"/>
    <w:multiLevelType w:val="multilevel"/>
    <w:tmpl w:val="18CC8B50"/>
    <w:lvl w:ilvl="0">
      <w:start w:val="1"/>
      <w:numFmt w:val="decimal"/>
      <w:lvlText w:val="%1."/>
      <w:lvlJc w:val="left"/>
      <w:pPr>
        <w:ind w:left="720" w:hanging="360"/>
      </w:pPr>
      <w:rPr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FC64AAD"/>
    <w:multiLevelType w:val="multilevel"/>
    <w:tmpl w:val="2B80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26869"/>
    <w:multiLevelType w:val="multilevel"/>
    <w:tmpl w:val="B510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17722"/>
    <w:multiLevelType w:val="hybridMultilevel"/>
    <w:tmpl w:val="8A767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880F90"/>
    <w:multiLevelType w:val="multilevel"/>
    <w:tmpl w:val="79C852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>
    <w:nsid w:val="1EC937B4"/>
    <w:multiLevelType w:val="multilevel"/>
    <w:tmpl w:val="4E464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>
    <w:nsid w:val="20004A92"/>
    <w:multiLevelType w:val="multilevel"/>
    <w:tmpl w:val="67EC4ED2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0">
    <w:nsid w:val="2263555B"/>
    <w:multiLevelType w:val="hybridMultilevel"/>
    <w:tmpl w:val="AA6C6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33E57"/>
    <w:multiLevelType w:val="hybridMultilevel"/>
    <w:tmpl w:val="2B44562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E36570"/>
    <w:multiLevelType w:val="hybridMultilevel"/>
    <w:tmpl w:val="DB8AFB76"/>
    <w:lvl w:ilvl="0" w:tplc="82D21D42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52FB0"/>
    <w:multiLevelType w:val="multilevel"/>
    <w:tmpl w:val="DB8AFB76"/>
    <w:lvl w:ilvl="0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03965"/>
    <w:multiLevelType w:val="multilevel"/>
    <w:tmpl w:val="85CA28D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>
    <w:nsid w:val="550A2819"/>
    <w:multiLevelType w:val="hybridMultilevel"/>
    <w:tmpl w:val="8F4037F2"/>
    <w:lvl w:ilvl="0" w:tplc="71FAF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F225C"/>
    <w:multiLevelType w:val="hybridMultilevel"/>
    <w:tmpl w:val="62CEFD98"/>
    <w:lvl w:ilvl="0" w:tplc="5F747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3705C"/>
    <w:multiLevelType w:val="hybridMultilevel"/>
    <w:tmpl w:val="961A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C43BB"/>
    <w:multiLevelType w:val="multilevel"/>
    <w:tmpl w:val="20C4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760A3"/>
    <w:multiLevelType w:val="hybridMultilevel"/>
    <w:tmpl w:val="0F22D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897553"/>
    <w:multiLevelType w:val="multilevel"/>
    <w:tmpl w:val="8AD0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E7B8F"/>
    <w:multiLevelType w:val="multilevel"/>
    <w:tmpl w:val="E0AA8C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>
    <w:nsid w:val="78A40E94"/>
    <w:multiLevelType w:val="hybridMultilevel"/>
    <w:tmpl w:val="DB889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760E0"/>
    <w:multiLevelType w:val="multilevel"/>
    <w:tmpl w:val="8EF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12280"/>
    <w:multiLevelType w:val="multilevel"/>
    <w:tmpl w:val="9838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9145C8"/>
    <w:multiLevelType w:val="hybridMultilevel"/>
    <w:tmpl w:val="22881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9"/>
  </w:num>
  <w:num w:numId="5">
    <w:abstractNumId w:val="2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24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  <w:num w:numId="15">
    <w:abstractNumId w:val="8"/>
  </w:num>
  <w:num w:numId="16">
    <w:abstractNumId w:val="2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5"/>
  </w:num>
  <w:num w:numId="21">
    <w:abstractNumId w:val="18"/>
  </w:num>
  <w:num w:numId="22">
    <w:abstractNumId w:val="22"/>
  </w:num>
  <w:num w:numId="23">
    <w:abstractNumId w:val="17"/>
  </w:num>
  <w:num w:numId="24">
    <w:abstractNumId w:val="11"/>
  </w:num>
  <w:num w:numId="25">
    <w:abstractNumId w:val="19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6A6A"/>
    <w:rsid w:val="00031231"/>
    <w:rsid w:val="00040A84"/>
    <w:rsid w:val="00052051"/>
    <w:rsid w:val="00070D6E"/>
    <w:rsid w:val="000761AA"/>
    <w:rsid w:val="000C2A31"/>
    <w:rsid w:val="000C3F96"/>
    <w:rsid w:val="000D307E"/>
    <w:rsid w:val="000D6404"/>
    <w:rsid w:val="001441DA"/>
    <w:rsid w:val="00177289"/>
    <w:rsid w:val="001B4C43"/>
    <w:rsid w:val="002104DB"/>
    <w:rsid w:val="00220470"/>
    <w:rsid w:val="002744BA"/>
    <w:rsid w:val="002D01EF"/>
    <w:rsid w:val="002D0D4E"/>
    <w:rsid w:val="002E05BA"/>
    <w:rsid w:val="002F21B0"/>
    <w:rsid w:val="00346E29"/>
    <w:rsid w:val="0039042D"/>
    <w:rsid w:val="003A34B2"/>
    <w:rsid w:val="003E4E6B"/>
    <w:rsid w:val="00427C52"/>
    <w:rsid w:val="004774C0"/>
    <w:rsid w:val="0047770B"/>
    <w:rsid w:val="004808C0"/>
    <w:rsid w:val="00491225"/>
    <w:rsid w:val="004A160A"/>
    <w:rsid w:val="004D5C85"/>
    <w:rsid w:val="005323AB"/>
    <w:rsid w:val="0054372F"/>
    <w:rsid w:val="005546AE"/>
    <w:rsid w:val="005E01F8"/>
    <w:rsid w:val="005E3035"/>
    <w:rsid w:val="006403DB"/>
    <w:rsid w:val="00713F90"/>
    <w:rsid w:val="00740904"/>
    <w:rsid w:val="007536B1"/>
    <w:rsid w:val="007834F6"/>
    <w:rsid w:val="007A7B1F"/>
    <w:rsid w:val="007E5782"/>
    <w:rsid w:val="008167CA"/>
    <w:rsid w:val="00836D58"/>
    <w:rsid w:val="00866A05"/>
    <w:rsid w:val="008A794F"/>
    <w:rsid w:val="00910CDA"/>
    <w:rsid w:val="009514A5"/>
    <w:rsid w:val="00955553"/>
    <w:rsid w:val="00960E4E"/>
    <w:rsid w:val="009867FD"/>
    <w:rsid w:val="009B0011"/>
    <w:rsid w:val="00A01132"/>
    <w:rsid w:val="00A140F3"/>
    <w:rsid w:val="00A85370"/>
    <w:rsid w:val="00AC7CEC"/>
    <w:rsid w:val="00AF5EBD"/>
    <w:rsid w:val="00B069F4"/>
    <w:rsid w:val="00B5096D"/>
    <w:rsid w:val="00B8340F"/>
    <w:rsid w:val="00BC1E2C"/>
    <w:rsid w:val="00BC455A"/>
    <w:rsid w:val="00C1650C"/>
    <w:rsid w:val="00C35A85"/>
    <w:rsid w:val="00C46F88"/>
    <w:rsid w:val="00C72670"/>
    <w:rsid w:val="00C74047"/>
    <w:rsid w:val="00C766E5"/>
    <w:rsid w:val="00CC5C37"/>
    <w:rsid w:val="00CD6A6A"/>
    <w:rsid w:val="00D10A4D"/>
    <w:rsid w:val="00D43250"/>
    <w:rsid w:val="00D774DD"/>
    <w:rsid w:val="00DC2635"/>
    <w:rsid w:val="00E06043"/>
    <w:rsid w:val="00E223F3"/>
    <w:rsid w:val="00E64872"/>
    <w:rsid w:val="00E9681E"/>
    <w:rsid w:val="00F71A0E"/>
    <w:rsid w:val="00F729C3"/>
    <w:rsid w:val="00F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1DA"/>
  </w:style>
  <w:style w:type="paragraph" w:styleId="1">
    <w:name w:val="heading 1"/>
    <w:basedOn w:val="a"/>
    <w:next w:val="a"/>
    <w:rsid w:val="006C00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C00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C00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C00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C007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6C007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0A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C0079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C00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D10A4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119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52F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8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E01F8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c1">
    <w:name w:val="c1"/>
    <w:basedOn w:val="a0"/>
    <w:rsid w:val="000761AA"/>
  </w:style>
  <w:style w:type="character" w:customStyle="1" w:styleId="c22">
    <w:name w:val="c22"/>
    <w:basedOn w:val="a0"/>
    <w:rsid w:val="00076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du.by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rVMTpd20Xte8BpuUIktqLdFHMg==">AMUW2mXnn+Apztprg6OkIdFzsKagch1jaAUSQOXlCGZ6Dwj8SRt1m28DZ3ZOaD2O8juXYOBy8x8LOK0z2pY40yBfpZnHQDwaamYIlYGIThv8QrYrdU96ERnlKAMQDCAEjVUyQUoNnKAP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17F3C5-7BAB-4FDA-84CA-FE955CF4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Наталья Белозорович</cp:lastModifiedBy>
  <cp:revision>13</cp:revision>
  <dcterms:created xsi:type="dcterms:W3CDTF">2024-08-27T19:46:00Z</dcterms:created>
  <dcterms:modified xsi:type="dcterms:W3CDTF">2024-10-12T17:20:00Z</dcterms:modified>
</cp:coreProperties>
</file>